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3"/>
        <w:gridCol w:w="4174"/>
        <w:gridCol w:w="3051"/>
        <w:gridCol w:w="2042"/>
      </w:tblGrid>
      <w:tr w:rsidR="00BA4ED7" w14:paraId="278D37E5" w14:textId="77777777" w:rsidTr="00070ED9">
        <w:trPr>
          <w:cantSplit/>
          <w:trHeight w:val="290"/>
        </w:trPr>
        <w:tc>
          <w:tcPr>
            <w:tcW w:w="107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73F02C" w14:textId="19A6299F" w:rsidR="00BA4ED7" w:rsidRDefault="00A92A81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2"/>
                <w:lang w:val="en-US"/>
              </w:rPr>
              <w:drawing>
                <wp:inline distT="0" distB="0" distL="0" distR="0" wp14:anchorId="0CAF9B45" wp14:editId="07C131F5">
                  <wp:extent cx="540385" cy="572770"/>
                  <wp:effectExtent l="0" t="0" r="0" b="0"/>
                  <wp:docPr id="1" name="圖片 1" descr="CEDD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DD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8D1ABDD" w14:textId="77777777" w:rsidR="00BA4ED7" w:rsidRDefault="00BA4ED7" w:rsidP="00DF2B76">
            <w:pPr>
              <w:pStyle w:val="HeaderPWCL"/>
              <w:spacing w:before="160"/>
              <w:ind w:leftChars="-21" w:left="-46"/>
            </w:pPr>
            <w:r>
              <w:rPr>
                <w:rFonts w:ascii="Arial" w:hAnsi="Arial"/>
                <w:b/>
              </w:rPr>
              <w:t>Public Works Laboratories</w:t>
            </w:r>
          </w:p>
          <w:p w14:paraId="4EBB1BFE" w14:textId="77777777" w:rsidR="00BA4ED7" w:rsidRDefault="00BA4ED7" w:rsidP="00DF2B76">
            <w:pPr>
              <w:ind w:leftChars="-21" w:left="-46"/>
              <w:jc w:val="left"/>
              <w:rPr>
                <w:b/>
                <w:sz w:val="24"/>
                <w:szCs w:val="24"/>
              </w:rPr>
            </w:pPr>
            <w:r>
              <w:rPr>
                <w:rFonts w:ascii="Arial" w:hAnsi="Arial"/>
                <w:sz w:val="18"/>
              </w:rPr>
              <w:t>Geotechnical Engineering Office, Hong Kong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CFE3" w14:textId="77777777" w:rsidR="00BA4ED7" w:rsidRDefault="00BA4E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For laboratory use only</w:t>
            </w:r>
          </w:p>
        </w:tc>
      </w:tr>
      <w:tr w:rsidR="00104F3A" w14:paraId="34355D8E" w14:textId="77777777" w:rsidTr="00070ED9">
        <w:trPr>
          <w:cantSplit/>
          <w:trHeight w:val="290"/>
        </w:trPr>
        <w:tc>
          <w:tcPr>
            <w:tcW w:w="10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A60C8D" w14:textId="77777777" w:rsidR="00104F3A" w:rsidRDefault="00104F3A" w:rsidP="00104F3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74" w:type="dxa"/>
            <w:vMerge/>
            <w:tcBorders>
              <w:left w:val="nil"/>
              <w:right w:val="single" w:sz="4" w:space="0" w:color="auto"/>
            </w:tcBorders>
          </w:tcPr>
          <w:p w14:paraId="503C7E8C" w14:textId="77777777" w:rsidR="00104F3A" w:rsidRDefault="00104F3A" w:rsidP="00104F3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AE7B" w14:textId="5A2B4147" w:rsidR="00104F3A" w:rsidRPr="00985D89" w:rsidRDefault="00985D89" w:rsidP="00104F3A">
            <w:pPr>
              <w:pStyle w:val="HeaderPWCL"/>
              <w:jc w:val="both"/>
            </w:pPr>
            <w:r>
              <w:t>Submission Request No. (SRN)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748F" w14:textId="77777777" w:rsidR="00104F3A" w:rsidRDefault="00104F3A" w:rsidP="00104F3A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BA4ED7" w14:paraId="2DA5D8D5" w14:textId="77777777" w:rsidTr="00070ED9">
        <w:trPr>
          <w:cantSplit/>
          <w:trHeight w:val="290"/>
        </w:trPr>
        <w:tc>
          <w:tcPr>
            <w:tcW w:w="10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52CEA0" w14:textId="77777777" w:rsidR="00BA4ED7" w:rsidRDefault="00BA4E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7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9CDB940" w14:textId="77777777" w:rsidR="00BA4ED7" w:rsidRDefault="00BA4E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A018" w14:textId="77777777" w:rsidR="00BA4ED7" w:rsidRDefault="00BA4ED7">
            <w:pPr>
              <w:rPr>
                <w:sz w:val="24"/>
                <w:szCs w:val="24"/>
              </w:rPr>
            </w:pPr>
            <w:r>
              <w:rPr>
                <w:sz w:val="20"/>
              </w:rPr>
              <w:t>Test Request No. (TRN)</w:t>
            </w:r>
          </w:p>
        </w:tc>
        <w:tc>
          <w:tcPr>
            <w:tcW w:w="2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9C60" w14:textId="77777777" w:rsidR="00BA4ED7" w:rsidRDefault="00BA4ED7" w:rsidP="00573BA7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0B20AEBE" w14:textId="3E1561BE" w:rsidR="00BA4ED7" w:rsidRPr="00DF17DF" w:rsidRDefault="00BA4ED7" w:rsidP="005D61FE">
      <w:pPr>
        <w:pStyle w:val="Appendixcover"/>
      </w:pPr>
      <w:r w:rsidRPr="00DF17DF">
        <w:rPr>
          <w:rFonts w:hint="eastAsia"/>
        </w:rPr>
        <w:t xml:space="preserve">TESTING </w:t>
      </w:r>
      <w:r w:rsidRPr="00DF17DF">
        <w:t xml:space="preserve">REQUEST </w:t>
      </w:r>
      <w:r w:rsidRPr="00DF17DF">
        <w:rPr>
          <w:rFonts w:hint="eastAsia"/>
        </w:rPr>
        <w:t>F</w:t>
      </w:r>
      <w:r w:rsidRPr="00DF17DF">
        <w:t xml:space="preserve">OR </w:t>
      </w:r>
      <w:r w:rsidR="001F3395">
        <w:t>PURE BITUMEN</w:t>
      </w:r>
    </w:p>
    <w:tbl>
      <w:tblPr>
        <w:tblW w:w="1034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9"/>
        <w:gridCol w:w="977"/>
        <w:gridCol w:w="545"/>
        <w:gridCol w:w="176"/>
        <w:gridCol w:w="2749"/>
        <w:gridCol w:w="110"/>
        <w:gridCol w:w="112"/>
        <w:gridCol w:w="234"/>
        <w:gridCol w:w="1098"/>
        <w:gridCol w:w="1200"/>
        <w:gridCol w:w="1870"/>
        <w:gridCol w:w="220"/>
      </w:tblGrid>
      <w:tr w:rsidR="0062693A" w14:paraId="5ED973DD" w14:textId="77777777" w:rsidTr="0062693A">
        <w:trPr>
          <w:cantSplit/>
        </w:trPr>
        <w:tc>
          <w:tcPr>
            <w:tcW w:w="5606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3B8164A4" w14:textId="77777777" w:rsidR="0062693A" w:rsidRDefault="0062693A">
            <w:pPr>
              <w:rPr>
                <w:sz w:val="8"/>
              </w:rPr>
            </w:pPr>
          </w:p>
        </w:tc>
        <w:tc>
          <w:tcPr>
            <w:tcW w:w="4734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6DFEB101" w14:textId="77777777" w:rsidR="0062693A" w:rsidRDefault="0062693A">
            <w:pPr>
              <w:rPr>
                <w:sz w:val="8"/>
              </w:rPr>
            </w:pPr>
          </w:p>
        </w:tc>
      </w:tr>
      <w:tr w:rsidR="0062693A" w14:paraId="68036501" w14:textId="77777777" w:rsidTr="0062693A">
        <w:trPr>
          <w:cantSplit/>
        </w:trPr>
        <w:tc>
          <w:tcPr>
            <w:tcW w:w="257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573ED2E7" w14:textId="77777777" w:rsidR="0062693A" w:rsidRDefault="0062693A">
            <w:pPr>
              <w:pStyle w:val="a5"/>
              <w:rPr>
                <w:sz w:val="20"/>
              </w:rPr>
            </w:pPr>
            <w:r>
              <w:rPr>
                <w:sz w:val="20"/>
              </w:rPr>
              <w:t>Account No. (if available)</w:t>
            </w:r>
          </w:p>
        </w:tc>
        <w:tc>
          <w:tcPr>
            <w:tcW w:w="2925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202DDE28" w14:textId="77777777" w:rsidR="0062693A" w:rsidRDefault="0062693A">
            <w:pPr>
              <w:rPr>
                <w:sz w:val="20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1AB07023" w14:textId="77777777" w:rsidR="0062693A" w:rsidRDefault="0062693A">
            <w:pPr>
              <w:rPr>
                <w:sz w:val="20"/>
              </w:rPr>
            </w:pPr>
          </w:p>
        </w:tc>
        <w:tc>
          <w:tcPr>
            <w:tcW w:w="2644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7DCAACC1" w14:textId="77777777" w:rsidR="0062693A" w:rsidRDefault="0062693A">
            <w:pPr>
              <w:pStyle w:val="a5"/>
              <w:rPr>
                <w:sz w:val="20"/>
              </w:rPr>
            </w:pPr>
            <w:r>
              <w:rPr>
                <w:sz w:val="20"/>
              </w:rPr>
              <w:t>C</w:t>
            </w:r>
            <w:r>
              <w:rPr>
                <w:sz w:val="20"/>
                <w:lang w:eastAsia="zh-HK"/>
              </w:rPr>
              <w:t>ustomer</w:t>
            </w:r>
            <w:r>
              <w:rPr>
                <w:sz w:val="20"/>
              </w:rPr>
              <w:t xml:space="preserve"> Test Request Ref. No. 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6352513C" w14:textId="57998C05" w:rsidR="0062693A" w:rsidRDefault="0062693A">
            <w:pPr>
              <w:rPr>
                <w:sz w:val="20"/>
                <w:lang w:eastAsia="zh-HK"/>
              </w:rPr>
            </w:pPr>
            <w:r>
              <w:rPr>
                <w:sz w:val="20"/>
              </w:rPr>
              <w:t xml:space="preserve">                 </w:t>
            </w:r>
            <w:r>
              <w:rPr>
                <w:b/>
                <w:bCs/>
                <w:sz w:val="20"/>
                <w:vertAlign w:val="superscript"/>
                <w:lang w:eastAsia="zh-HK"/>
              </w:rPr>
              <w:t xml:space="preserve"> </w:t>
            </w:r>
          </w:p>
        </w:tc>
      </w:tr>
      <w:tr w:rsidR="0062693A" w14:paraId="32FD4261" w14:textId="77777777" w:rsidTr="0062693A">
        <w:trPr>
          <w:cantSplit/>
          <w:trHeight w:val="188"/>
        </w:trPr>
        <w:tc>
          <w:tcPr>
            <w:tcW w:w="5606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46BB04" w14:textId="77777777" w:rsidR="0062693A" w:rsidRDefault="0062693A">
            <w:pPr>
              <w:rPr>
                <w:sz w:val="8"/>
                <w:szCs w:val="8"/>
                <w:lang w:eastAsia="en-US"/>
              </w:rPr>
            </w:pPr>
          </w:p>
        </w:tc>
        <w:tc>
          <w:tcPr>
            <w:tcW w:w="4734" w:type="dxa"/>
            <w:gridSpan w:val="6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6581789E" w14:textId="4D33E857" w:rsidR="0062693A" w:rsidRDefault="00BE2DC2" w:rsidP="004B26E4">
            <w:pPr>
              <w:ind w:rightChars="34" w:right="75"/>
              <w:rPr>
                <w:sz w:val="8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>(Please limited to 14 c</w:t>
            </w:r>
            <w:r w:rsidR="0062693A">
              <w:rPr>
                <w:sz w:val="16"/>
                <w:szCs w:val="16"/>
                <w:lang w:eastAsia="zh-HK"/>
              </w:rPr>
              <w:t>haracters</w:t>
            </w:r>
            <w:r w:rsidR="004B26E4">
              <w:rPr>
                <w:sz w:val="16"/>
                <w:szCs w:val="16"/>
                <w:lang w:eastAsia="zh-HK"/>
              </w:rPr>
              <w:t xml:space="preserve"> including i</w:t>
            </w:r>
            <w:r w:rsidR="0062693A">
              <w:rPr>
                <w:sz w:val="16"/>
                <w:szCs w:val="16"/>
                <w:lang w:eastAsia="zh-HK"/>
              </w:rPr>
              <w:t xml:space="preserve">nsert “R” after the </w:t>
            </w:r>
            <w:r w:rsidR="0062693A">
              <w:rPr>
                <w:sz w:val="16"/>
                <w:szCs w:val="16"/>
              </w:rPr>
              <w:t>Customer</w:t>
            </w:r>
            <w:r w:rsidR="0062693A">
              <w:rPr>
                <w:sz w:val="16"/>
                <w:szCs w:val="16"/>
                <w:lang w:eastAsia="zh-HK"/>
              </w:rPr>
              <w:t xml:space="preserve"> Test Request Ref. No. if the sample submitted as re-test.)</w:t>
            </w:r>
          </w:p>
        </w:tc>
      </w:tr>
      <w:tr w:rsidR="0062693A" w14:paraId="3B9C6EE4" w14:textId="77777777" w:rsidTr="0062693A">
        <w:trPr>
          <w:cantSplit/>
          <w:trHeight w:val="187"/>
        </w:trPr>
        <w:tc>
          <w:tcPr>
            <w:tcW w:w="5606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  <w:hideMark/>
          </w:tcPr>
          <w:p w14:paraId="38E85C2E" w14:textId="77777777" w:rsidR="0062693A" w:rsidRDefault="0062693A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</w:rPr>
              <w:t>(Please provide the following project information if account no. is not available)</w:t>
            </w:r>
          </w:p>
        </w:tc>
        <w:tc>
          <w:tcPr>
            <w:tcW w:w="4734" w:type="dxa"/>
            <w:gridSpan w:val="6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251B7D" w14:textId="77777777" w:rsidR="0062693A" w:rsidRDefault="0062693A">
            <w:pPr>
              <w:widowControl/>
              <w:overflowPunct/>
              <w:autoSpaceDE/>
              <w:autoSpaceDN/>
              <w:adjustRightInd/>
              <w:jc w:val="left"/>
              <w:rPr>
                <w:sz w:val="8"/>
                <w:lang w:eastAsia="zh-HK"/>
              </w:rPr>
            </w:pPr>
          </w:p>
        </w:tc>
      </w:tr>
      <w:tr w:rsidR="0062693A" w14:paraId="0A06E91C" w14:textId="77777777" w:rsidTr="0062693A">
        <w:trPr>
          <w:cantSplit/>
          <w:trHeight w:val="324"/>
        </w:trPr>
        <w:tc>
          <w:tcPr>
            <w:tcW w:w="2747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7B56EA8E" w14:textId="77777777" w:rsidR="0062693A" w:rsidRDefault="0062693A">
            <w:pPr>
              <w:pStyle w:val="a5"/>
              <w:rPr>
                <w:sz w:val="20"/>
              </w:rPr>
            </w:pPr>
            <w:r>
              <w:rPr>
                <w:sz w:val="20"/>
              </w:rPr>
              <w:t>Customer (Works Dept/Office)</w:t>
            </w:r>
          </w:p>
        </w:tc>
        <w:tc>
          <w:tcPr>
            <w:tcW w:w="29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713F99" w14:textId="77777777" w:rsidR="0062693A" w:rsidRDefault="0062693A">
            <w:pPr>
              <w:jc w:val="left"/>
              <w:rPr>
                <w:sz w:val="20"/>
                <w:lang w:eastAsia="en-US"/>
              </w:rPr>
            </w:pPr>
          </w:p>
        </w:tc>
        <w:tc>
          <w:tcPr>
            <w:tcW w:w="234" w:type="dxa"/>
            <w:vAlign w:val="bottom"/>
          </w:tcPr>
          <w:p w14:paraId="23A1ADB8" w14:textId="77777777" w:rsidR="0062693A" w:rsidRDefault="0062693A">
            <w:pPr>
              <w:rPr>
                <w:sz w:val="20"/>
              </w:rPr>
            </w:pPr>
          </w:p>
        </w:tc>
        <w:tc>
          <w:tcPr>
            <w:tcW w:w="1098" w:type="dxa"/>
            <w:vAlign w:val="bottom"/>
            <w:hideMark/>
          </w:tcPr>
          <w:p w14:paraId="0C923D38" w14:textId="77777777" w:rsidR="0062693A" w:rsidRDefault="0062693A">
            <w:pPr>
              <w:pStyle w:val="a5"/>
              <w:rPr>
                <w:sz w:val="20"/>
              </w:rPr>
            </w:pPr>
            <w:r>
              <w:rPr>
                <w:sz w:val="20"/>
              </w:rPr>
              <w:t>Contract No.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434ADC" w14:textId="77777777" w:rsidR="0062693A" w:rsidRDefault="0062693A">
            <w:pPr>
              <w:jc w:val="left"/>
              <w:rPr>
                <w:sz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6D9BB8A1" w14:textId="77777777" w:rsidR="0062693A" w:rsidRDefault="0062693A">
            <w:pPr>
              <w:rPr>
                <w:sz w:val="20"/>
              </w:rPr>
            </w:pPr>
          </w:p>
        </w:tc>
      </w:tr>
      <w:tr w:rsidR="0062693A" w14:paraId="04D13F5E" w14:textId="77777777" w:rsidTr="0062693A">
        <w:trPr>
          <w:cantSplit/>
          <w:trHeight w:val="80"/>
        </w:trPr>
        <w:tc>
          <w:tcPr>
            <w:tcW w:w="1049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46298AF3" w14:textId="77777777" w:rsidR="0062693A" w:rsidRDefault="0062693A">
            <w:pPr>
              <w:pStyle w:val="a5"/>
              <w:rPr>
                <w:sz w:val="20"/>
              </w:rPr>
            </w:pPr>
            <w:r>
              <w:rPr>
                <w:sz w:val="20"/>
              </w:rPr>
              <w:t>Job Title</w:t>
            </w:r>
          </w:p>
        </w:tc>
        <w:tc>
          <w:tcPr>
            <w:tcW w:w="4669" w:type="dxa"/>
            <w:gridSpan w:val="6"/>
            <w:vAlign w:val="bottom"/>
          </w:tcPr>
          <w:p w14:paraId="42C45376" w14:textId="77777777" w:rsidR="0062693A" w:rsidRDefault="0062693A">
            <w:pPr>
              <w:jc w:val="left"/>
              <w:rPr>
                <w:sz w:val="16"/>
              </w:rPr>
            </w:pPr>
          </w:p>
        </w:tc>
        <w:tc>
          <w:tcPr>
            <w:tcW w:w="234" w:type="dxa"/>
            <w:vAlign w:val="bottom"/>
          </w:tcPr>
          <w:p w14:paraId="00C29EC7" w14:textId="77777777" w:rsidR="0062693A" w:rsidRDefault="0062693A">
            <w:pPr>
              <w:rPr>
                <w:sz w:val="20"/>
                <w:lang w:eastAsia="en-US"/>
              </w:rPr>
            </w:pPr>
          </w:p>
        </w:tc>
        <w:tc>
          <w:tcPr>
            <w:tcW w:w="1098" w:type="dxa"/>
            <w:vMerge w:val="restart"/>
            <w:vAlign w:val="bottom"/>
            <w:hideMark/>
          </w:tcPr>
          <w:p w14:paraId="4551E1A7" w14:textId="77777777" w:rsidR="0062693A" w:rsidRDefault="0062693A">
            <w:pPr>
              <w:rPr>
                <w:sz w:val="20"/>
              </w:rPr>
            </w:pPr>
            <w:r>
              <w:rPr>
                <w:sz w:val="20"/>
              </w:rPr>
              <w:t>Job No.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14AA7B2" w14:textId="77777777" w:rsidR="0062693A" w:rsidRDefault="0062693A">
            <w:pPr>
              <w:rPr>
                <w:sz w:val="20"/>
                <w:lang w:eastAsia="en-U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58104FC6" w14:textId="77777777" w:rsidR="0062693A" w:rsidRDefault="0062693A">
            <w:pPr>
              <w:rPr>
                <w:sz w:val="20"/>
              </w:rPr>
            </w:pPr>
          </w:p>
        </w:tc>
      </w:tr>
      <w:tr w:rsidR="0062693A" w14:paraId="0C87D19E" w14:textId="77777777" w:rsidTr="0062693A">
        <w:trPr>
          <w:cantSplit/>
          <w:trHeight w:val="206"/>
        </w:trPr>
        <w:tc>
          <w:tcPr>
            <w:tcW w:w="1049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6A78A3DB" w14:textId="77777777" w:rsidR="0062693A" w:rsidRDefault="0062693A">
            <w:pPr>
              <w:widowControl/>
              <w:overflowPunct/>
              <w:autoSpaceDE/>
              <w:autoSpaceDN/>
              <w:adjustRightInd/>
              <w:jc w:val="left"/>
              <w:rPr>
                <w:sz w:val="20"/>
                <w:lang w:eastAsia="en-US"/>
              </w:rPr>
            </w:pPr>
          </w:p>
        </w:tc>
        <w:tc>
          <w:tcPr>
            <w:tcW w:w="4669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3132F6EE" w14:textId="77777777" w:rsidR="0062693A" w:rsidRDefault="0062693A">
            <w:pPr>
              <w:jc w:val="left"/>
              <w:rPr>
                <w:sz w:val="16"/>
              </w:rPr>
            </w:pPr>
          </w:p>
        </w:tc>
        <w:tc>
          <w:tcPr>
            <w:tcW w:w="234" w:type="dxa"/>
            <w:vAlign w:val="bottom"/>
          </w:tcPr>
          <w:p w14:paraId="0B37D14B" w14:textId="77777777" w:rsidR="0062693A" w:rsidRDefault="0062693A">
            <w:pPr>
              <w:rPr>
                <w:sz w:val="20"/>
                <w:lang w:eastAsia="en-US"/>
              </w:rPr>
            </w:pPr>
          </w:p>
        </w:tc>
        <w:tc>
          <w:tcPr>
            <w:tcW w:w="1098" w:type="dxa"/>
            <w:vMerge/>
            <w:vAlign w:val="center"/>
            <w:hideMark/>
          </w:tcPr>
          <w:p w14:paraId="7764F300" w14:textId="77777777" w:rsidR="0062693A" w:rsidRDefault="0062693A">
            <w:pPr>
              <w:widowControl/>
              <w:overflowPunct/>
              <w:autoSpaceDE/>
              <w:autoSpaceDN/>
              <w:adjustRightInd/>
              <w:jc w:val="left"/>
              <w:rPr>
                <w:sz w:val="20"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14:paraId="76CB2F26" w14:textId="77777777" w:rsidR="0062693A" w:rsidRDefault="0062693A">
            <w:pPr>
              <w:widowControl/>
              <w:overflowPunct/>
              <w:autoSpaceDE/>
              <w:autoSpaceDN/>
              <w:adjustRightInd/>
              <w:jc w:val="left"/>
              <w:rPr>
                <w:sz w:val="20"/>
                <w:lang w:eastAsia="en-U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6BDCB139" w14:textId="77777777" w:rsidR="0062693A" w:rsidRDefault="0062693A">
            <w:pPr>
              <w:rPr>
                <w:sz w:val="20"/>
              </w:rPr>
            </w:pPr>
          </w:p>
        </w:tc>
      </w:tr>
      <w:tr w:rsidR="0062693A" w14:paraId="233FF834" w14:textId="77777777" w:rsidTr="0062693A">
        <w:trPr>
          <w:cantSplit/>
          <w:trHeight w:val="205"/>
        </w:trPr>
        <w:tc>
          <w:tcPr>
            <w:tcW w:w="202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51816241" w14:textId="77777777" w:rsidR="0062693A" w:rsidRDefault="0062693A">
            <w:pPr>
              <w:rPr>
                <w:sz w:val="20"/>
              </w:rPr>
            </w:pPr>
            <w:r>
              <w:rPr>
                <w:sz w:val="20"/>
              </w:rPr>
              <w:t>Work/Site Location</w:t>
            </w:r>
          </w:p>
        </w:tc>
        <w:tc>
          <w:tcPr>
            <w:tcW w:w="8094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6BA338DE" w14:textId="77777777" w:rsidR="0062693A" w:rsidRDefault="0062693A">
            <w:pPr>
              <w:rPr>
                <w:sz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6FC99402" w14:textId="77777777" w:rsidR="0062693A" w:rsidRDefault="0062693A">
            <w:pPr>
              <w:rPr>
                <w:sz w:val="20"/>
              </w:rPr>
            </w:pPr>
          </w:p>
        </w:tc>
      </w:tr>
      <w:tr w:rsidR="0062693A" w14:paraId="7071EDB1" w14:textId="77777777" w:rsidTr="0062693A">
        <w:trPr>
          <w:cantSplit/>
          <w:trHeight w:val="85"/>
        </w:trPr>
        <w:tc>
          <w:tcPr>
            <w:tcW w:w="10340" w:type="dxa"/>
            <w:gridSpan w:val="1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821B6E2" w14:textId="77777777" w:rsidR="0062693A" w:rsidRDefault="0062693A">
            <w:pPr>
              <w:rPr>
                <w:sz w:val="2"/>
                <w:lang w:eastAsia="zh-HK"/>
              </w:rPr>
            </w:pPr>
          </w:p>
        </w:tc>
      </w:tr>
    </w:tbl>
    <w:p w14:paraId="7AF97977" w14:textId="77777777" w:rsidR="0062693A" w:rsidRDefault="0062693A" w:rsidP="00E90C41">
      <w:pPr>
        <w:rPr>
          <w:sz w:val="8"/>
          <w:szCs w:val="6"/>
        </w:rPr>
      </w:pPr>
    </w:p>
    <w:tbl>
      <w:tblPr>
        <w:tblW w:w="1034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"/>
        <w:gridCol w:w="2860"/>
        <w:gridCol w:w="6160"/>
        <w:gridCol w:w="990"/>
      </w:tblGrid>
      <w:tr w:rsidR="004436DC" w:rsidRPr="00AA0FC5" w14:paraId="4E67396A" w14:textId="77777777" w:rsidTr="00215F6C">
        <w:trPr>
          <w:trHeight w:val="337"/>
        </w:trPr>
        <w:tc>
          <w:tcPr>
            <w:tcW w:w="31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7DD0AD" w14:textId="7802E70F" w:rsidR="004436DC" w:rsidRPr="00AA0FC5" w:rsidRDefault="004B26E4" w:rsidP="00D005B8">
            <w:pPr>
              <w:ind w:leftChars="-4" w:left="-9" w:rightChars="-50" w:right="-110"/>
              <w:jc w:val="center"/>
              <w:rPr>
                <w:b/>
                <w:bCs/>
                <w:sz w:val="16"/>
                <w:szCs w:val="16"/>
                <w:lang w:eastAsia="zh-HK"/>
              </w:rPr>
            </w:pPr>
            <w:r>
              <w:rPr>
                <w:b/>
                <w:bCs/>
                <w:sz w:val="16"/>
                <w:szCs w:val="16"/>
                <w:lang w:eastAsia="zh-HK"/>
              </w:rPr>
              <w:t>Method</w:t>
            </w:r>
            <w:r w:rsidR="00D005B8">
              <w:rPr>
                <w:b/>
                <w:bCs/>
                <w:sz w:val="16"/>
                <w:szCs w:val="16"/>
                <w:lang w:eastAsia="zh-HK"/>
              </w:rPr>
              <w:t xml:space="preserve"> </w:t>
            </w:r>
            <w:r w:rsidR="004436DC" w:rsidRPr="00AA0FC5">
              <w:rPr>
                <w:rFonts w:hint="eastAsia"/>
                <w:b/>
                <w:bCs/>
                <w:sz w:val="16"/>
                <w:szCs w:val="16"/>
                <w:lang w:eastAsia="zh-HK"/>
              </w:rPr>
              <w:t>(</w:t>
            </w:r>
            <w:r w:rsidR="005D3C51" w:rsidRPr="00AA0FC5">
              <w:rPr>
                <w:b/>
                <w:bCs/>
                <w:sz w:val="16"/>
                <w:szCs w:val="16"/>
                <w:lang w:eastAsia="zh-HK"/>
              </w:rPr>
              <w:t>S</w:t>
            </w:r>
            <w:r w:rsidR="004436DC" w:rsidRPr="00AA0FC5">
              <w:rPr>
                <w:rFonts w:hint="eastAsia"/>
                <w:b/>
                <w:bCs/>
                <w:sz w:val="16"/>
                <w:szCs w:val="16"/>
                <w:lang w:eastAsia="zh-HK"/>
              </w:rPr>
              <w:t>elect appropriate box)</w:t>
            </w:r>
          </w:p>
        </w:tc>
        <w:tc>
          <w:tcPr>
            <w:tcW w:w="6160" w:type="dxa"/>
            <w:shd w:val="clear" w:color="auto" w:fill="auto"/>
            <w:vAlign w:val="center"/>
          </w:tcPr>
          <w:p w14:paraId="39BB2D54" w14:textId="75124761" w:rsidR="00F45DA4" w:rsidRPr="00AA0FC5" w:rsidRDefault="004B26E4" w:rsidP="00A95A13">
            <w:pPr>
              <w:ind w:left="1"/>
              <w:jc w:val="center"/>
              <w:rPr>
                <w:b/>
                <w:bCs/>
                <w:sz w:val="16"/>
                <w:szCs w:val="16"/>
                <w:lang w:eastAsia="zh-HK"/>
              </w:rPr>
            </w:pPr>
            <w:r>
              <w:rPr>
                <w:b/>
                <w:bCs/>
                <w:sz w:val="16"/>
                <w:szCs w:val="16"/>
                <w:lang w:eastAsia="zh-HK"/>
              </w:rPr>
              <w:t xml:space="preserve">Test </w:t>
            </w:r>
            <w:r w:rsidR="004436DC" w:rsidRPr="00AA0FC5">
              <w:rPr>
                <w:b/>
                <w:bCs/>
                <w:sz w:val="16"/>
                <w:szCs w:val="16"/>
                <w:lang w:eastAsia="zh-HK"/>
              </w:rPr>
              <w:t>Description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CC6B6FF" w14:textId="7AB0ADD7" w:rsidR="004436DC" w:rsidRPr="00AA0FC5" w:rsidRDefault="004436DC" w:rsidP="00A95A13">
            <w:pPr>
              <w:ind w:leftChars="-47" w:left="-102" w:hanging="1"/>
              <w:jc w:val="center"/>
              <w:rPr>
                <w:b/>
                <w:bCs/>
                <w:sz w:val="16"/>
                <w:szCs w:val="16"/>
                <w:lang w:eastAsia="zh-HK"/>
              </w:rPr>
            </w:pPr>
            <w:r w:rsidRPr="00AA0FC5">
              <w:rPr>
                <w:rFonts w:hint="eastAsia"/>
                <w:b/>
                <w:bCs/>
                <w:sz w:val="16"/>
                <w:szCs w:val="16"/>
                <w:lang w:eastAsia="zh-HK"/>
              </w:rPr>
              <w:t xml:space="preserve">PWLTM </w:t>
            </w:r>
            <w:r w:rsidR="00985D89" w:rsidRPr="00AA0FC5">
              <w:rPr>
                <w:b/>
                <w:bCs/>
                <w:sz w:val="16"/>
                <w:szCs w:val="16"/>
                <w:lang w:eastAsia="zh-HK"/>
              </w:rPr>
              <w:t>n</w:t>
            </w:r>
            <w:r w:rsidRPr="00AA0FC5">
              <w:rPr>
                <w:rFonts w:hint="eastAsia"/>
                <w:b/>
                <w:bCs/>
                <w:sz w:val="16"/>
                <w:szCs w:val="16"/>
                <w:lang w:eastAsia="zh-HK"/>
              </w:rPr>
              <w:t>o.</w:t>
            </w:r>
          </w:p>
        </w:tc>
      </w:tr>
      <w:tr w:rsidR="00637725" w:rsidRPr="00AA0FC5" w14:paraId="78EE2F8D" w14:textId="77777777" w:rsidTr="00587E66">
        <w:trPr>
          <w:trHeight w:val="340"/>
        </w:trPr>
        <w:tc>
          <w:tcPr>
            <w:tcW w:w="3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B3980C" w14:textId="77777777" w:rsidR="00637725" w:rsidRPr="00CD706C" w:rsidRDefault="00637725" w:rsidP="00070ED9">
            <w:pPr>
              <w:rPr>
                <w:sz w:val="16"/>
                <w:szCs w:val="16"/>
              </w:rPr>
            </w:pPr>
            <w:r w:rsidRPr="00CD706C">
              <w:rPr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06C">
              <w:rPr>
                <w:sz w:val="16"/>
                <w:szCs w:val="16"/>
              </w:rPr>
              <w:instrText xml:space="preserve"> </w:instrText>
            </w:r>
            <w:r w:rsidRPr="00CD706C">
              <w:rPr>
                <w:rFonts w:hint="eastAsia"/>
                <w:sz w:val="16"/>
                <w:szCs w:val="16"/>
              </w:rPr>
              <w:instrText>FORMCHECKBOX</w:instrText>
            </w:r>
            <w:r w:rsidRPr="00CD706C">
              <w:rPr>
                <w:sz w:val="16"/>
                <w:szCs w:val="16"/>
              </w:rPr>
              <w:instrText xml:space="preserve"> </w:instrText>
            </w:r>
            <w:r w:rsidR="00807C04">
              <w:rPr>
                <w:sz w:val="16"/>
                <w:szCs w:val="16"/>
              </w:rPr>
            </w:r>
            <w:r w:rsidR="00807C04">
              <w:rPr>
                <w:sz w:val="16"/>
                <w:szCs w:val="16"/>
              </w:rPr>
              <w:fldChar w:fldCharType="separate"/>
            </w:r>
            <w:r w:rsidRPr="00CD706C">
              <w:rPr>
                <w:sz w:val="16"/>
                <w:szCs w:val="16"/>
              </w:rPr>
              <w:fldChar w:fldCharType="end"/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0DCCA0C" w14:textId="5A9F7631" w:rsidR="00637725" w:rsidRPr="00CD706C" w:rsidRDefault="00945C64" w:rsidP="00AA0FC5">
            <w:pPr>
              <w:ind w:leftChars="-47" w:left="-73" w:hangingChars="19" w:hanging="30"/>
              <w:jc w:val="left"/>
              <w:rPr>
                <w:sz w:val="16"/>
                <w:szCs w:val="16"/>
              </w:rPr>
            </w:pPr>
            <w:r w:rsidRPr="00CD706C">
              <w:rPr>
                <w:sz w:val="16"/>
                <w:szCs w:val="16"/>
              </w:rPr>
              <w:t>ASTM Test Method D 5-86</w:t>
            </w:r>
          </w:p>
        </w:tc>
        <w:tc>
          <w:tcPr>
            <w:tcW w:w="6160" w:type="dxa"/>
            <w:shd w:val="clear" w:color="auto" w:fill="auto"/>
            <w:vAlign w:val="center"/>
          </w:tcPr>
          <w:p w14:paraId="313FDEFD" w14:textId="7C491D91" w:rsidR="00637725" w:rsidRPr="00CD706C" w:rsidRDefault="004D67F5" w:rsidP="00153D71">
            <w:pPr>
              <w:jc w:val="left"/>
              <w:rPr>
                <w:sz w:val="16"/>
                <w:szCs w:val="16"/>
              </w:rPr>
            </w:pPr>
            <w:r w:rsidRPr="00CD706C">
              <w:rPr>
                <w:sz w:val="16"/>
                <w:szCs w:val="16"/>
              </w:rPr>
              <w:t>Determination of penetration of semi-solid and solid bituminous materials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A5A6554" w14:textId="77777777" w:rsidR="00637725" w:rsidRPr="00CD706C" w:rsidRDefault="00637725" w:rsidP="00B41468">
            <w:pPr>
              <w:rPr>
                <w:sz w:val="16"/>
                <w:szCs w:val="16"/>
              </w:rPr>
            </w:pPr>
            <w:r w:rsidRPr="00CD706C">
              <w:rPr>
                <w:rFonts w:hint="eastAsia"/>
                <w:sz w:val="16"/>
                <w:szCs w:val="16"/>
              </w:rPr>
              <w:t>BIT</w:t>
            </w:r>
            <w:r w:rsidRPr="00CD706C">
              <w:rPr>
                <w:sz w:val="16"/>
                <w:szCs w:val="16"/>
              </w:rPr>
              <w:t xml:space="preserve"> </w:t>
            </w:r>
            <w:r w:rsidRPr="00CD706C">
              <w:rPr>
                <w:rFonts w:hint="eastAsia"/>
                <w:sz w:val="16"/>
                <w:szCs w:val="16"/>
              </w:rPr>
              <w:t>1.16</w:t>
            </w:r>
          </w:p>
        </w:tc>
      </w:tr>
      <w:tr w:rsidR="00637725" w:rsidRPr="00AA0FC5" w14:paraId="066B0429" w14:textId="77777777" w:rsidTr="00587E66">
        <w:trPr>
          <w:trHeight w:val="340"/>
        </w:trPr>
        <w:tc>
          <w:tcPr>
            <w:tcW w:w="3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34A2D4" w14:textId="77777777" w:rsidR="00637725" w:rsidRPr="00CD706C" w:rsidRDefault="00637725" w:rsidP="00070ED9">
            <w:pPr>
              <w:ind w:leftChars="-6" w:left="-13"/>
              <w:rPr>
                <w:sz w:val="16"/>
                <w:szCs w:val="16"/>
              </w:rPr>
            </w:pPr>
            <w:r w:rsidRPr="00CD706C">
              <w:rPr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06C">
              <w:rPr>
                <w:sz w:val="16"/>
                <w:szCs w:val="16"/>
              </w:rPr>
              <w:instrText xml:space="preserve"> </w:instrText>
            </w:r>
            <w:r w:rsidRPr="00CD706C">
              <w:rPr>
                <w:rFonts w:hint="eastAsia"/>
                <w:sz w:val="16"/>
                <w:szCs w:val="16"/>
              </w:rPr>
              <w:instrText>FORMCHECKBOX</w:instrText>
            </w:r>
            <w:r w:rsidRPr="00CD706C">
              <w:rPr>
                <w:sz w:val="16"/>
                <w:szCs w:val="16"/>
              </w:rPr>
              <w:instrText xml:space="preserve"> </w:instrText>
            </w:r>
            <w:r w:rsidR="00807C04">
              <w:rPr>
                <w:sz w:val="16"/>
                <w:szCs w:val="16"/>
              </w:rPr>
            </w:r>
            <w:r w:rsidR="00807C04">
              <w:rPr>
                <w:sz w:val="16"/>
                <w:szCs w:val="16"/>
              </w:rPr>
              <w:fldChar w:fldCharType="separate"/>
            </w:r>
            <w:r w:rsidRPr="00CD706C">
              <w:rPr>
                <w:sz w:val="16"/>
                <w:szCs w:val="16"/>
              </w:rPr>
              <w:fldChar w:fldCharType="end"/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05768AC" w14:textId="6A9FF53D" w:rsidR="00637725" w:rsidRPr="00CD706C" w:rsidRDefault="00945C64" w:rsidP="00AA0FC5">
            <w:pPr>
              <w:ind w:leftChars="-47" w:left="-73" w:hangingChars="19" w:hanging="30"/>
              <w:jc w:val="left"/>
              <w:rPr>
                <w:sz w:val="16"/>
                <w:szCs w:val="16"/>
              </w:rPr>
            </w:pPr>
            <w:r w:rsidRPr="00CD706C">
              <w:rPr>
                <w:sz w:val="16"/>
                <w:szCs w:val="16"/>
              </w:rPr>
              <w:t>ASTM Test Method D113-86</w:t>
            </w:r>
          </w:p>
        </w:tc>
        <w:tc>
          <w:tcPr>
            <w:tcW w:w="6160" w:type="dxa"/>
            <w:shd w:val="clear" w:color="auto" w:fill="auto"/>
            <w:vAlign w:val="center"/>
          </w:tcPr>
          <w:p w14:paraId="74575729" w14:textId="5E6DCF61" w:rsidR="00637725" w:rsidRPr="00CD706C" w:rsidRDefault="004D67F5" w:rsidP="00637725">
            <w:pPr>
              <w:pStyle w:val="Default"/>
              <w:rPr>
                <w:sz w:val="16"/>
                <w:szCs w:val="16"/>
              </w:rPr>
            </w:pPr>
            <w:r w:rsidRPr="00CD706C">
              <w:rPr>
                <w:sz w:val="16"/>
                <w:szCs w:val="16"/>
              </w:rPr>
              <w:t>Determination of the ductility of bituminous materials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5B7C770" w14:textId="69750292" w:rsidR="00637725" w:rsidRPr="00CD706C" w:rsidRDefault="00637725" w:rsidP="00B41468">
            <w:pPr>
              <w:rPr>
                <w:sz w:val="16"/>
                <w:szCs w:val="16"/>
              </w:rPr>
            </w:pPr>
            <w:r w:rsidRPr="00CD706C">
              <w:rPr>
                <w:rFonts w:hint="eastAsia"/>
                <w:sz w:val="16"/>
                <w:szCs w:val="16"/>
              </w:rPr>
              <w:t>BIT 1.18</w:t>
            </w:r>
          </w:p>
        </w:tc>
      </w:tr>
      <w:tr w:rsidR="00637725" w:rsidRPr="00AA0FC5" w14:paraId="00F784C9" w14:textId="77777777" w:rsidTr="00587E66">
        <w:trPr>
          <w:trHeight w:val="340"/>
        </w:trPr>
        <w:tc>
          <w:tcPr>
            <w:tcW w:w="3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B251F3" w14:textId="77777777" w:rsidR="00637725" w:rsidRPr="00CD706C" w:rsidRDefault="00637725" w:rsidP="00070ED9">
            <w:pPr>
              <w:ind w:leftChars="-6" w:left="-13"/>
              <w:rPr>
                <w:sz w:val="16"/>
                <w:szCs w:val="16"/>
              </w:rPr>
            </w:pPr>
            <w:r w:rsidRPr="00CD706C">
              <w:rPr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06C">
              <w:rPr>
                <w:sz w:val="16"/>
                <w:szCs w:val="16"/>
              </w:rPr>
              <w:instrText xml:space="preserve"> </w:instrText>
            </w:r>
            <w:r w:rsidRPr="00CD706C">
              <w:rPr>
                <w:rFonts w:hint="eastAsia"/>
                <w:sz w:val="16"/>
                <w:szCs w:val="16"/>
              </w:rPr>
              <w:instrText>FORMCHECKBOX</w:instrText>
            </w:r>
            <w:r w:rsidRPr="00CD706C">
              <w:rPr>
                <w:sz w:val="16"/>
                <w:szCs w:val="16"/>
              </w:rPr>
              <w:instrText xml:space="preserve"> </w:instrText>
            </w:r>
            <w:r w:rsidR="00807C04">
              <w:rPr>
                <w:sz w:val="16"/>
                <w:szCs w:val="16"/>
              </w:rPr>
            </w:r>
            <w:r w:rsidR="00807C04">
              <w:rPr>
                <w:sz w:val="16"/>
                <w:szCs w:val="16"/>
              </w:rPr>
              <w:fldChar w:fldCharType="separate"/>
            </w:r>
            <w:r w:rsidRPr="00CD706C">
              <w:rPr>
                <w:sz w:val="16"/>
                <w:szCs w:val="16"/>
              </w:rPr>
              <w:fldChar w:fldCharType="end"/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2FEA0B5" w14:textId="60F156DC" w:rsidR="00637725" w:rsidRPr="00CD706C" w:rsidRDefault="00945C64" w:rsidP="00AA0FC5">
            <w:pPr>
              <w:ind w:leftChars="-47" w:left="-73" w:hangingChars="19" w:hanging="30"/>
              <w:jc w:val="left"/>
              <w:rPr>
                <w:sz w:val="16"/>
                <w:szCs w:val="16"/>
              </w:rPr>
            </w:pPr>
            <w:r w:rsidRPr="00CD706C">
              <w:rPr>
                <w:sz w:val="16"/>
                <w:szCs w:val="16"/>
              </w:rPr>
              <w:t>ASTM Test Method D1754-87 and D5-86</w:t>
            </w:r>
          </w:p>
        </w:tc>
        <w:tc>
          <w:tcPr>
            <w:tcW w:w="6160" w:type="dxa"/>
            <w:shd w:val="clear" w:color="auto" w:fill="auto"/>
            <w:vAlign w:val="center"/>
          </w:tcPr>
          <w:p w14:paraId="0D6819E5" w14:textId="21392067" w:rsidR="00637725" w:rsidRPr="00CD706C" w:rsidRDefault="004D67F5" w:rsidP="00153D71">
            <w:pPr>
              <w:jc w:val="left"/>
              <w:rPr>
                <w:sz w:val="16"/>
                <w:szCs w:val="16"/>
              </w:rPr>
            </w:pPr>
            <w:r w:rsidRPr="00CD706C">
              <w:rPr>
                <w:sz w:val="16"/>
                <w:szCs w:val="16"/>
              </w:rPr>
              <w:t>Determination of penetration of asphaltic materials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DB62D5F" w14:textId="77777777" w:rsidR="00637725" w:rsidRPr="00CD706C" w:rsidRDefault="00637725" w:rsidP="00B41468">
            <w:pPr>
              <w:rPr>
                <w:sz w:val="16"/>
                <w:szCs w:val="16"/>
              </w:rPr>
            </w:pPr>
            <w:r w:rsidRPr="00CD706C">
              <w:rPr>
                <w:sz w:val="16"/>
                <w:szCs w:val="16"/>
              </w:rPr>
              <w:t>BIT 1.19</w:t>
            </w:r>
          </w:p>
        </w:tc>
      </w:tr>
      <w:tr w:rsidR="00637725" w:rsidRPr="00AA0FC5" w14:paraId="060CD6F4" w14:textId="77777777" w:rsidTr="00587E66">
        <w:trPr>
          <w:trHeight w:val="340"/>
        </w:trPr>
        <w:tc>
          <w:tcPr>
            <w:tcW w:w="3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4D5E7D" w14:textId="00E397D1" w:rsidR="00637725" w:rsidRPr="00CD706C" w:rsidRDefault="00637725" w:rsidP="00070ED9">
            <w:pPr>
              <w:ind w:leftChars="-6" w:left="-13"/>
              <w:rPr>
                <w:sz w:val="16"/>
                <w:szCs w:val="16"/>
              </w:rPr>
            </w:pPr>
            <w:r w:rsidRPr="00CD706C">
              <w:rPr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06C">
              <w:rPr>
                <w:sz w:val="16"/>
                <w:szCs w:val="16"/>
              </w:rPr>
              <w:instrText xml:space="preserve"> </w:instrText>
            </w:r>
            <w:r w:rsidRPr="00CD706C">
              <w:rPr>
                <w:rFonts w:hint="eastAsia"/>
                <w:sz w:val="16"/>
                <w:szCs w:val="16"/>
              </w:rPr>
              <w:instrText>FORMCHECKBOX</w:instrText>
            </w:r>
            <w:r w:rsidRPr="00CD706C">
              <w:rPr>
                <w:sz w:val="16"/>
                <w:szCs w:val="16"/>
              </w:rPr>
              <w:instrText xml:space="preserve"> </w:instrText>
            </w:r>
            <w:r w:rsidR="00807C04">
              <w:rPr>
                <w:sz w:val="16"/>
                <w:szCs w:val="16"/>
              </w:rPr>
            </w:r>
            <w:r w:rsidR="00807C04">
              <w:rPr>
                <w:sz w:val="16"/>
                <w:szCs w:val="16"/>
              </w:rPr>
              <w:fldChar w:fldCharType="separate"/>
            </w:r>
            <w:r w:rsidRPr="00CD706C">
              <w:rPr>
                <w:sz w:val="16"/>
                <w:szCs w:val="16"/>
              </w:rPr>
              <w:fldChar w:fldCharType="end"/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22EB675" w14:textId="46EBA2B3" w:rsidR="00637725" w:rsidRPr="00CD706C" w:rsidRDefault="00637725" w:rsidP="00AA0FC5">
            <w:pPr>
              <w:ind w:leftChars="-47" w:left="-73" w:hangingChars="19" w:hanging="30"/>
              <w:jc w:val="left"/>
              <w:rPr>
                <w:sz w:val="16"/>
                <w:szCs w:val="16"/>
              </w:rPr>
            </w:pPr>
            <w:r w:rsidRPr="00CD706C">
              <w:rPr>
                <w:rFonts w:hint="eastAsia"/>
                <w:sz w:val="16"/>
                <w:szCs w:val="16"/>
              </w:rPr>
              <w:t>ASTM D</w:t>
            </w:r>
            <w:r w:rsidR="002A7D52" w:rsidRPr="00CD706C">
              <w:rPr>
                <w:sz w:val="16"/>
                <w:szCs w:val="16"/>
              </w:rPr>
              <w:t xml:space="preserve"> </w:t>
            </w:r>
            <w:r w:rsidRPr="00CD706C">
              <w:rPr>
                <w:rFonts w:hint="eastAsia"/>
                <w:sz w:val="16"/>
                <w:szCs w:val="16"/>
              </w:rPr>
              <w:t>2042-81/85</w:t>
            </w:r>
          </w:p>
        </w:tc>
        <w:tc>
          <w:tcPr>
            <w:tcW w:w="6160" w:type="dxa"/>
            <w:shd w:val="clear" w:color="auto" w:fill="auto"/>
            <w:vAlign w:val="center"/>
          </w:tcPr>
          <w:p w14:paraId="751A6032" w14:textId="26A03012" w:rsidR="00637725" w:rsidRPr="00CD706C" w:rsidRDefault="004D67F5" w:rsidP="00637725">
            <w:pPr>
              <w:jc w:val="left"/>
              <w:rPr>
                <w:sz w:val="16"/>
                <w:szCs w:val="16"/>
              </w:rPr>
            </w:pPr>
            <w:r w:rsidRPr="00CD706C">
              <w:rPr>
                <w:sz w:val="16"/>
                <w:szCs w:val="16"/>
              </w:rPr>
              <w:t>Determination of solubility of asphalt materials in trichloroethylene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FE95920" w14:textId="5E961D45" w:rsidR="00637725" w:rsidRPr="00CD706C" w:rsidRDefault="00637725" w:rsidP="00B41468">
            <w:pPr>
              <w:rPr>
                <w:sz w:val="16"/>
                <w:szCs w:val="16"/>
              </w:rPr>
            </w:pPr>
            <w:r w:rsidRPr="00CD706C">
              <w:rPr>
                <w:rFonts w:hint="eastAsia"/>
                <w:sz w:val="16"/>
                <w:szCs w:val="16"/>
              </w:rPr>
              <w:t>BIT 1.20</w:t>
            </w:r>
          </w:p>
        </w:tc>
      </w:tr>
      <w:tr w:rsidR="00637725" w:rsidRPr="00AA0FC5" w14:paraId="3F63C883" w14:textId="77777777" w:rsidTr="00587E66">
        <w:trPr>
          <w:trHeight w:val="340"/>
        </w:trPr>
        <w:tc>
          <w:tcPr>
            <w:tcW w:w="3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54094C" w14:textId="5A541D8C" w:rsidR="00637725" w:rsidRPr="00CD706C" w:rsidRDefault="00637725" w:rsidP="00070ED9">
            <w:pPr>
              <w:ind w:leftChars="-6" w:left="-13"/>
              <w:rPr>
                <w:sz w:val="16"/>
                <w:szCs w:val="16"/>
              </w:rPr>
            </w:pPr>
            <w:r w:rsidRPr="00CD706C">
              <w:rPr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06C">
              <w:rPr>
                <w:sz w:val="16"/>
                <w:szCs w:val="16"/>
              </w:rPr>
              <w:instrText xml:space="preserve"> </w:instrText>
            </w:r>
            <w:r w:rsidRPr="00CD706C">
              <w:rPr>
                <w:rFonts w:hint="eastAsia"/>
                <w:sz w:val="16"/>
                <w:szCs w:val="16"/>
              </w:rPr>
              <w:instrText>FORMCHECKBOX</w:instrText>
            </w:r>
            <w:r w:rsidRPr="00CD706C">
              <w:rPr>
                <w:sz w:val="16"/>
                <w:szCs w:val="16"/>
              </w:rPr>
              <w:instrText xml:space="preserve"> </w:instrText>
            </w:r>
            <w:r w:rsidR="00807C04">
              <w:rPr>
                <w:sz w:val="16"/>
                <w:szCs w:val="16"/>
              </w:rPr>
            </w:r>
            <w:r w:rsidR="00807C04">
              <w:rPr>
                <w:sz w:val="16"/>
                <w:szCs w:val="16"/>
              </w:rPr>
              <w:fldChar w:fldCharType="separate"/>
            </w:r>
            <w:r w:rsidRPr="00CD706C">
              <w:rPr>
                <w:sz w:val="16"/>
                <w:szCs w:val="16"/>
              </w:rPr>
              <w:fldChar w:fldCharType="end"/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DF59D46" w14:textId="72649897" w:rsidR="00637725" w:rsidRPr="00CD706C" w:rsidRDefault="00945C64" w:rsidP="00AA0FC5">
            <w:pPr>
              <w:ind w:leftChars="-47" w:left="-73" w:hangingChars="19" w:hanging="30"/>
              <w:jc w:val="left"/>
              <w:rPr>
                <w:sz w:val="16"/>
                <w:szCs w:val="16"/>
              </w:rPr>
            </w:pPr>
            <w:r w:rsidRPr="00CD706C">
              <w:rPr>
                <w:sz w:val="16"/>
                <w:szCs w:val="16"/>
              </w:rPr>
              <w:t>ASTM D2171-88, 94 and 01</w:t>
            </w:r>
          </w:p>
        </w:tc>
        <w:tc>
          <w:tcPr>
            <w:tcW w:w="6160" w:type="dxa"/>
            <w:shd w:val="clear" w:color="auto" w:fill="auto"/>
            <w:vAlign w:val="center"/>
          </w:tcPr>
          <w:p w14:paraId="729F5926" w14:textId="497E7A26" w:rsidR="00637725" w:rsidRPr="00CD706C" w:rsidRDefault="004D67F5" w:rsidP="00637725">
            <w:pPr>
              <w:jc w:val="left"/>
              <w:rPr>
                <w:sz w:val="16"/>
                <w:szCs w:val="16"/>
              </w:rPr>
            </w:pPr>
            <w:r w:rsidRPr="00CD706C">
              <w:rPr>
                <w:sz w:val="16"/>
                <w:szCs w:val="16"/>
              </w:rPr>
              <w:t>Determination of viscosity of asphalts by vacuum capillary viscometer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62BF506" w14:textId="2BA84937" w:rsidR="00637725" w:rsidRPr="00CD706C" w:rsidRDefault="00637725" w:rsidP="00B41468">
            <w:pPr>
              <w:rPr>
                <w:sz w:val="16"/>
                <w:szCs w:val="16"/>
              </w:rPr>
            </w:pPr>
            <w:r w:rsidRPr="00CD706C">
              <w:rPr>
                <w:rFonts w:hint="eastAsia"/>
                <w:sz w:val="16"/>
                <w:szCs w:val="16"/>
              </w:rPr>
              <w:t>BIT</w:t>
            </w:r>
            <w:r w:rsidRPr="00CD706C">
              <w:rPr>
                <w:sz w:val="16"/>
                <w:szCs w:val="16"/>
              </w:rPr>
              <w:t xml:space="preserve"> </w:t>
            </w:r>
            <w:r w:rsidRPr="00CD706C">
              <w:rPr>
                <w:rFonts w:hint="eastAsia"/>
                <w:sz w:val="16"/>
                <w:szCs w:val="16"/>
              </w:rPr>
              <w:t>1.7</w:t>
            </w:r>
          </w:p>
        </w:tc>
      </w:tr>
      <w:tr w:rsidR="00637725" w:rsidRPr="00AA0FC5" w14:paraId="524B41A1" w14:textId="77777777" w:rsidTr="00587E66">
        <w:trPr>
          <w:trHeight w:val="454"/>
        </w:trPr>
        <w:tc>
          <w:tcPr>
            <w:tcW w:w="3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FDB6DE" w14:textId="77777777" w:rsidR="00637725" w:rsidRPr="00CD706C" w:rsidRDefault="00637725" w:rsidP="00070ED9">
            <w:pPr>
              <w:ind w:leftChars="-6" w:left="-13"/>
              <w:rPr>
                <w:sz w:val="16"/>
                <w:szCs w:val="16"/>
              </w:rPr>
            </w:pPr>
            <w:r w:rsidRPr="00CD706C">
              <w:rPr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06C">
              <w:rPr>
                <w:sz w:val="16"/>
                <w:szCs w:val="16"/>
              </w:rPr>
              <w:instrText xml:space="preserve"> </w:instrText>
            </w:r>
            <w:r w:rsidRPr="00CD706C">
              <w:rPr>
                <w:rFonts w:hint="eastAsia"/>
                <w:sz w:val="16"/>
                <w:szCs w:val="16"/>
              </w:rPr>
              <w:instrText>FORMCHECKBOX</w:instrText>
            </w:r>
            <w:r w:rsidRPr="00CD706C">
              <w:rPr>
                <w:sz w:val="16"/>
                <w:szCs w:val="16"/>
              </w:rPr>
              <w:instrText xml:space="preserve"> </w:instrText>
            </w:r>
            <w:r w:rsidR="00807C04">
              <w:rPr>
                <w:sz w:val="16"/>
                <w:szCs w:val="16"/>
              </w:rPr>
            </w:r>
            <w:r w:rsidR="00807C04">
              <w:rPr>
                <w:sz w:val="16"/>
                <w:szCs w:val="16"/>
              </w:rPr>
              <w:fldChar w:fldCharType="separate"/>
            </w:r>
            <w:r w:rsidRPr="00CD706C">
              <w:rPr>
                <w:sz w:val="16"/>
                <w:szCs w:val="16"/>
              </w:rPr>
              <w:fldChar w:fldCharType="end"/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75D4975" w14:textId="2CFB7689" w:rsidR="00637725" w:rsidRPr="00CD706C" w:rsidRDefault="00945C64" w:rsidP="00AA0FC5">
            <w:pPr>
              <w:ind w:leftChars="-47" w:left="-73" w:hangingChars="19" w:hanging="30"/>
              <w:jc w:val="left"/>
              <w:rPr>
                <w:sz w:val="16"/>
                <w:szCs w:val="16"/>
              </w:rPr>
            </w:pPr>
            <w:r w:rsidRPr="00CD706C">
              <w:rPr>
                <w:sz w:val="16"/>
                <w:szCs w:val="16"/>
              </w:rPr>
              <w:t>ASTM Test Method D 3289-85</w:t>
            </w:r>
          </w:p>
        </w:tc>
        <w:tc>
          <w:tcPr>
            <w:tcW w:w="6160" w:type="dxa"/>
            <w:shd w:val="clear" w:color="auto" w:fill="auto"/>
            <w:vAlign w:val="center"/>
          </w:tcPr>
          <w:p w14:paraId="70D7B9B5" w14:textId="3A2E54C3" w:rsidR="00637725" w:rsidRPr="00CD706C" w:rsidRDefault="004D67F5" w:rsidP="00153D71">
            <w:pPr>
              <w:jc w:val="left"/>
              <w:rPr>
                <w:sz w:val="16"/>
                <w:szCs w:val="16"/>
              </w:rPr>
            </w:pPr>
            <w:r w:rsidRPr="00CD706C">
              <w:rPr>
                <w:sz w:val="16"/>
                <w:szCs w:val="16"/>
              </w:rPr>
              <w:t>Determination of the specific gravity or density of semi-solid and solid bituminous materials by nickel crucible method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EFC5B67" w14:textId="38008F25" w:rsidR="00637725" w:rsidRPr="00CD706C" w:rsidRDefault="00637725" w:rsidP="00B41468">
            <w:pPr>
              <w:rPr>
                <w:sz w:val="16"/>
                <w:szCs w:val="16"/>
              </w:rPr>
            </w:pPr>
            <w:r w:rsidRPr="00CD706C">
              <w:rPr>
                <w:rFonts w:hint="eastAsia"/>
                <w:sz w:val="16"/>
                <w:szCs w:val="16"/>
              </w:rPr>
              <w:t>BIT</w:t>
            </w:r>
            <w:r w:rsidRPr="00CD706C">
              <w:rPr>
                <w:sz w:val="16"/>
                <w:szCs w:val="16"/>
              </w:rPr>
              <w:t xml:space="preserve"> </w:t>
            </w:r>
            <w:r w:rsidRPr="00CD706C">
              <w:rPr>
                <w:rFonts w:hint="eastAsia"/>
                <w:sz w:val="16"/>
                <w:szCs w:val="16"/>
              </w:rPr>
              <w:t>1.17</w:t>
            </w:r>
          </w:p>
        </w:tc>
      </w:tr>
      <w:tr w:rsidR="00637725" w:rsidRPr="00AA0FC5" w14:paraId="63C5471E" w14:textId="77777777" w:rsidTr="00587E66">
        <w:trPr>
          <w:trHeight w:val="340"/>
        </w:trPr>
        <w:tc>
          <w:tcPr>
            <w:tcW w:w="3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1A49D7" w14:textId="7B371467" w:rsidR="00637725" w:rsidRPr="00CD706C" w:rsidRDefault="00637725" w:rsidP="00070ED9">
            <w:pPr>
              <w:ind w:leftChars="-6" w:left="-13"/>
              <w:rPr>
                <w:sz w:val="16"/>
                <w:szCs w:val="16"/>
              </w:rPr>
            </w:pPr>
            <w:r w:rsidRPr="00CD706C">
              <w:rPr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06C">
              <w:rPr>
                <w:sz w:val="16"/>
                <w:szCs w:val="16"/>
              </w:rPr>
              <w:instrText xml:space="preserve"> </w:instrText>
            </w:r>
            <w:r w:rsidRPr="00CD706C">
              <w:rPr>
                <w:rFonts w:hint="eastAsia"/>
                <w:sz w:val="16"/>
                <w:szCs w:val="16"/>
              </w:rPr>
              <w:instrText>FORMCHECKBOX</w:instrText>
            </w:r>
            <w:r w:rsidRPr="00CD706C">
              <w:rPr>
                <w:sz w:val="16"/>
                <w:szCs w:val="16"/>
              </w:rPr>
              <w:instrText xml:space="preserve"> </w:instrText>
            </w:r>
            <w:r w:rsidR="00807C04">
              <w:rPr>
                <w:sz w:val="16"/>
                <w:szCs w:val="16"/>
              </w:rPr>
            </w:r>
            <w:r w:rsidR="00807C04">
              <w:rPr>
                <w:sz w:val="16"/>
                <w:szCs w:val="16"/>
              </w:rPr>
              <w:fldChar w:fldCharType="separate"/>
            </w:r>
            <w:r w:rsidRPr="00CD706C">
              <w:rPr>
                <w:sz w:val="16"/>
                <w:szCs w:val="16"/>
              </w:rPr>
              <w:fldChar w:fldCharType="end"/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B8F8BB4" w14:textId="702B25EA" w:rsidR="00637725" w:rsidRPr="00CD706C" w:rsidRDefault="00EF1821" w:rsidP="00AA0FC5">
            <w:pPr>
              <w:ind w:leftChars="-47" w:left="-73" w:hangingChars="19" w:hanging="30"/>
              <w:jc w:val="left"/>
              <w:rPr>
                <w:sz w:val="16"/>
                <w:szCs w:val="16"/>
              </w:rPr>
            </w:pPr>
            <w:r w:rsidRPr="00CD706C">
              <w:rPr>
                <w:sz w:val="16"/>
                <w:szCs w:val="16"/>
              </w:rPr>
              <w:t>BS</w:t>
            </w:r>
            <w:r w:rsidR="00637725" w:rsidRPr="00CD706C">
              <w:rPr>
                <w:sz w:val="16"/>
                <w:szCs w:val="16"/>
              </w:rPr>
              <w:t>2000:Part 45:1993</w:t>
            </w:r>
          </w:p>
        </w:tc>
        <w:tc>
          <w:tcPr>
            <w:tcW w:w="6160" w:type="dxa"/>
            <w:shd w:val="clear" w:color="auto" w:fill="auto"/>
            <w:vAlign w:val="center"/>
          </w:tcPr>
          <w:p w14:paraId="6CEF38FA" w14:textId="600412F7" w:rsidR="00637725" w:rsidRPr="00CD706C" w:rsidRDefault="00637725" w:rsidP="00637725">
            <w:pPr>
              <w:jc w:val="left"/>
              <w:rPr>
                <w:sz w:val="16"/>
                <w:szCs w:val="16"/>
              </w:rPr>
            </w:pPr>
            <w:r w:rsidRPr="00CD706C">
              <w:rPr>
                <w:sz w:val="16"/>
                <w:szCs w:val="16"/>
              </w:rPr>
              <w:t>Determination of loss on heating of bitumen and flux oil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069BEB1" w14:textId="240BFC9A" w:rsidR="00637725" w:rsidRPr="00CD706C" w:rsidRDefault="00637725" w:rsidP="00B41468">
            <w:pPr>
              <w:rPr>
                <w:sz w:val="16"/>
                <w:szCs w:val="16"/>
              </w:rPr>
            </w:pPr>
            <w:r w:rsidRPr="00CD706C">
              <w:rPr>
                <w:rFonts w:hint="eastAsia"/>
                <w:sz w:val="16"/>
                <w:szCs w:val="16"/>
              </w:rPr>
              <w:t>BIT 1.4</w:t>
            </w:r>
          </w:p>
        </w:tc>
      </w:tr>
      <w:tr w:rsidR="00637725" w:rsidRPr="00AA0FC5" w14:paraId="036CE7F4" w14:textId="77777777" w:rsidTr="00587E66">
        <w:trPr>
          <w:trHeight w:val="340"/>
        </w:trPr>
        <w:tc>
          <w:tcPr>
            <w:tcW w:w="3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B72EB8" w14:textId="4E6A7E2C" w:rsidR="00637725" w:rsidRPr="00CD706C" w:rsidRDefault="00637725" w:rsidP="00070ED9">
            <w:pPr>
              <w:ind w:leftChars="-6" w:left="-13"/>
              <w:rPr>
                <w:sz w:val="16"/>
                <w:szCs w:val="16"/>
              </w:rPr>
            </w:pPr>
            <w:r w:rsidRPr="00CD706C">
              <w:rPr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06C">
              <w:rPr>
                <w:sz w:val="16"/>
                <w:szCs w:val="16"/>
              </w:rPr>
              <w:instrText xml:space="preserve"> </w:instrText>
            </w:r>
            <w:r w:rsidRPr="00CD706C">
              <w:rPr>
                <w:rFonts w:hint="eastAsia"/>
                <w:sz w:val="16"/>
                <w:szCs w:val="16"/>
              </w:rPr>
              <w:instrText>FORMCHECKBOX</w:instrText>
            </w:r>
            <w:r w:rsidRPr="00CD706C">
              <w:rPr>
                <w:sz w:val="16"/>
                <w:szCs w:val="16"/>
              </w:rPr>
              <w:instrText xml:space="preserve"> </w:instrText>
            </w:r>
            <w:r w:rsidR="00807C04">
              <w:rPr>
                <w:sz w:val="16"/>
                <w:szCs w:val="16"/>
              </w:rPr>
            </w:r>
            <w:r w:rsidR="00807C04">
              <w:rPr>
                <w:sz w:val="16"/>
                <w:szCs w:val="16"/>
              </w:rPr>
              <w:fldChar w:fldCharType="separate"/>
            </w:r>
            <w:r w:rsidRPr="00CD706C">
              <w:rPr>
                <w:sz w:val="16"/>
                <w:szCs w:val="16"/>
              </w:rPr>
              <w:fldChar w:fldCharType="end"/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6883F61" w14:textId="425A8176" w:rsidR="00637725" w:rsidRPr="00CD706C" w:rsidRDefault="00637725" w:rsidP="00EF1821">
            <w:pPr>
              <w:ind w:leftChars="-47" w:left="-73" w:hangingChars="19" w:hanging="30"/>
              <w:jc w:val="left"/>
              <w:rPr>
                <w:sz w:val="16"/>
                <w:szCs w:val="16"/>
              </w:rPr>
            </w:pPr>
            <w:r w:rsidRPr="00CD706C">
              <w:rPr>
                <w:sz w:val="16"/>
                <w:szCs w:val="16"/>
              </w:rPr>
              <w:t>BS2000:Part 47:1983</w:t>
            </w:r>
          </w:p>
        </w:tc>
        <w:tc>
          <w:tcPr>
            <w:tcW w:w="6160" w:type="dxa"/>
            <w:shd w:val="clear" w:color="auto" w:fill="auto"/>
            <w:vAlign w:val="center"/>
          </w:tcPr>
          <w:p w14:paraId="43F45F2E" w14:textId="3232E1C6" w:rsidR="00637725" w:rsidRPr="00CD706C" w:rsidRDefault="00637725" w:rsidP="00637725">
            <w:pPr>
              <w:jc w:val="left"/>
              <w:rPr>
                <w:sz w:val="16"/>
                <w:szCs w:val="16"/>
              </w:rPr>
            </w:pPr>
            <w:r w:rsidRPr="00CD706C">
              <w:rPr>
                <w:sz w:val="16"/>
                <w:szCs w:val="16"/>
              </w:rPr>
              <w:t>Determination of solubility of bituminous binders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0F4339E" w14:textId="35EE68F8" w:rsidR="00637725" w:rsidRPr="00CD706C" w:rsidRDefault="00637725" w:rsidP="00B41468">
            <w:pPr>
              <w:rPr>
                <w:sz w:val="16"/>
                <w:szCs w:val="16"/>
              </w:rPr>
            </w:pPr>
            <w:r w:rsidRPr="00CD706C">
              <w:rPr>
                <w:rFonts w:hint="eastAsia"/>
                <w:sz w:val="16"/>
                <w:szCs w:val="16"/>
              </w:rPr>
              <w:t>BIT 1.2</w:t>
            </w:r>
          </w:p>
        </w:tc>
      </w:tr>
      <w:tr w:rsidR="00637725" w:rsidRPr="00AA0FC5" w14:paraId="7F1E4AC0" w14:textId="77777777" w:rsidTr="00587E66">
        <w:trPr>
          <w:trHeight w:val="454"/>
        </w:trPr>
        <w:tc>
          <w:tcPr>
            <w:tcW w:w="3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EB6457" w14:textId="01E2B82C" w:rsidR="00637725" w:rsidRPr="00CD706C" w:rsidRDefault="00637725" w:rsidP="00070ED9">
            <w:pPr>
              <w:ind w:leftChars="-6" w:left="-13"/>
              <w:rPr>
                <w:sz w:val="16"/>
                <w:szCs w:val="16"/>
              </w:rPr>
            </w:pPr>
            <w:r w:rsidRPr="00CD706C">
              <w:rPr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06C">
              <w:rPr>
                <w:sz w:val="16"/>
                <w:szCs w:val="16"/>
              </w:rPr>
              <w:instrText xml:space="preserve"> </w:instrText>
            </w:r>
            <w:r w:rsidRPr="00CD706C">
              <w:rPr>
                <w:rFonts w:hint="eastAsia"/>
                <w:sz w:val="16"/>
                <w:szCs w:val="16"/>
              </w:rPr>
              <w:instrText>FORMCHECKBOX</w:instrText>
            </w:r>
            <w:r w:rsidRPr="00CD706C">
              <w:rPr>
                <w:sz w:val="16"/>
                <w:szCs w:val="16"/>
              </w:rPr>
              <w:instrText xml:space="preserve"> </w:instrText>
            </w:r>
            <w:r w:rsidR="00807C04">
              <w:rPr>
                <w:sz w:val="16"/>
                <w:szCs w:val="16"/>
              </w:rPr>
            </w:r>
            <w:r w:rsidR="00807C04">
              <w:rPr>
                <w:sz w:val="16"/>
                <w:szCs w:val="16"/>
              </w:rPr>
              <w:fldChar w:fldCharType="separate"/>
            </w:r>
            <w:r w:rsidRPr="00CD706C">
              <w:rPr>
                <w:sz w:val="16"/>
                <w:szCs w:val="16"/>
              </w:rPr>
              <w:fldChar w:fldCharType="end"/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D754349" w14:textId="252564A9" w:rsidR="00637725" w:rsidRPr="00CD706C" w:rsidRDefault="00637725" w:rsidP="00EF1821">
            <w:pPr>
              <w:ind w:leftChars="-47" w:left="-103"/>
              <w:jc w:val="left"/>
              <w:rPr>
                <w:sz w:val="16"/>
                <w:szCs w:val="16"/>
              </w:rPr>
            </w:pPr>
            <w:r w:rsidRPr="00CD706C">
              <w:rPr>
                <w:sz w:val="16"/>
                <w:szCs w:val="16"/>
              </w:rPr>
              <w:t>BS2</w:t>
            </w:r>
            <w:r w:rsidR="0039289D" w:rsidRPr="00CD706C">
              <w:rPr>
                <w:sz w:val="16"/>
                <w:szCs w:val="16"/>
              </w:rPr>
              <w:t>000:Part 5</w:t>
            </w:r>
            <w:r w:rsidRPr="00CD706C">
              <w:rPr>
                <w:sz w:val="16"/>
                <w:szCs w:val="16"/>
              </w:rPr>
              <w:t>8:1993</w:t>
            </w:r>
          </w:p>
        </w:tc>
        <w:tc>
          <w:tcPr>
            <w:tcW w:w="6160" w:type="dxa"/>
            <w:shd w:val="clear" w:color="auto" w:fill="auto"/>
            <w:vAlign w:val="center"/>
          </w:tcPr>
          <w:p w14:paraId="36A30DBA" w14:textId="37106B3A" w:rsidR="00637725" w:rsidRPr="00CD706C" w:rsidRDefault="00637725" w:rsidP="00637725">
            <w:pPr>
              <w:jc w:val="left"/>
              <w:rPr>
                <w:sz w:val="16"/>
                <w:szCs w:val="16"/>
              </w:rPr>
            </w:pPr>
            <w:r w:rsidRPr="00CD706C">
              <w:rPr>
                <w:sz w:val="16"/>
                <w:szCs w:val="16"/>
              </w:rPr>
              <w:t>Determination of softening point of bitumen having softening point 80°C or below by ring and ball method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85279FB" w14:textId="6DCD2615" w:rsidR="00637725" w:rsidRPr="00CD706C" w:rsidRDefault="00637725" w:rsidP="00B41468">
            <w:pPr>
              <w:rPr>
                <w:sz w:val="16"/>
                <w:szCs w:val="16"/>
              </w:rPr>
            </w:pPr>
            <w:r w:rsidRPr="00CD706C">
              <w:rPr>
                <w:sz w:val="16"/>
                <w:szCs w:val="16"/>
              </w:rPr>
              <w:t>BIT 1.3(a)</w:t>
            </w:r>
          </w:p>
        </w:tc>
      </w:tr>
      <w:tr w:rsidR="00AA0FC5" w:rsidRPr="00AA0FC5" w14:paraId="30491BA7" w14:textId="77777777" w:rsidTr="00587E66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3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5ECC29" w14:textId="77777777" w:rsidR="00AA0FC5" w:rsidRPr="00CD706C" w:rsidRDefault="00AA0FC5" w:rsidP="00C5049D">
            <w:pPr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CD706C">
              <w:rPr>
                <w:b/>
                <w:snapToGrid w:val="0"/>
                <w:sz w:val="16"/>
                <w:szCs w:val="16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06C">
              <w:rPr>
                <w:b/>
                <w:snapToGrid w:val="0"/>
                <w:sz w:val="16"/>
                <w:szCs w:val="16"/>
                <w:lang w:eastAsia="en-US"/>
              </w:rPr>
              <w:instrText xml:space="preserve"> FORMCHECKBOX </w:instrText>
            </w:r>
            <w:r w:rsidR="00807C04">
              <w:rPr>
                <w:b/>
                <w:snapToGrid w:val="0"/>
                <w:sz w:val="16"/>
                <w:szCs w:val="16"/>
                <w:lang w:eastAsia="en-US"/>
              </w:rPr>
            </w:r>
            <w:r w:rsidR="00807C04">
              <w:rPr>
                <w:b/>
                <w:snapToGrid w:val="0"/>
                <w:sz w:val="16"/>
                <w:szCs w:val="16"/>
                <w:lang w:eastAsia="en-US"/>
              </w:rPr>
              <w:fldChar w:fldCharType="separate"/>
            </w:r>
            <w:r w:rsidRPr="00CD706C">
              <w:rPr>
                <w:b/>
                <w:snapToGrid w:val="0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3CB2A65" w14:textId="77777777" w:rsidR="00AA0FC5" w:rsidRPr="00CD706C" w:rsidRDefault="00AA0FC5" w:rsidP="00AA0FC5">
            <w:pPr>
              <w:ind w:leftChars="-13" w:left="1" w:hangingChars="19" w:hanging="30"/>
              <w:jc w:val="left"/>
              <w:rPr>
                <w:sz w:val="16"/>
                <w:szCs w:val="16"/>
              </w:rPr>
            </w:pPr>
            <w:r w:rsidRPr="00CD706C">
              <w:rPr>
                <w:sz w:val="16"/>
                <w:szCs w:val="16"/>
              </w:rPr>
              <w:t>ASTM D5-13</w:t>
            </w:r>
          </w:p>
        </w:tc>
        <w:tc>
          <w:tcPr>
            <w:tcW w:w="6160" w:type="dxa"/>
            <w:vAlign w:val="center"/>
          </w:tcPr>
          <w:p w14:paraId="342634F1" w14:textId="6098973B" w:rsidR="00AA0FC5" w:rsidRPr="00CD706C" w:rsidRDefault="004D67F5" w:rsidP="00C5049D">
            <w:pPr>
              <w:ind w:leftChars="36" w:left="79" w:rightChars="38" w:right="84"/>
              <w:rPr>
                <w:sz w:val="16"/>
                <w:szCs w:val="16"/>
              </w:rPr>
            </w:pPr>
            <w:r w:rsidRPr="00CD706C">
              <w:rPr>
                <w:sz w:val="16"/>
                <w:szCs w:val="16"/>
              </w:rPr>
              <w:t>Determination of penetration of semi-solid and solid bituminous materials</w:t>
            </w:r>
          </w:p>
        </w:tc>
        <w:tc>
          <w:tcPr>
            <w:tcW w:w="990" w:type="dxa"/>
            <w:vAlign w:val="center"/>
          </w:tcPr>
          <w:p w14:paraId="38C9C9A2" w14:textId="77777777" w:rsidR="00AA0FC5" w:rsidRPr="00CD706C" w:rsidRDefault="00AA0FC5" w:rsidP="00AA0FC5">
            <w:pPr>
              <w:ind w:leftChars="36" w:left="79"/>
              <w:rPr>
                <w:sz w:val="16"/>
                <w:szCs w:val="16"/>
              </w:rPr>
            </w:pPr>
            <w:r w:rsidRPr="00CD706C">
              <w:rPr>
                <w:sz w:val="16"/>
                <w:szCs w:val="16"/>
              </w:rPr>
              <w:t>BIT 1.21</w:t>
            </w:r>
          </w:p>
        </w:tc>
      </w:tr>
      <w:tr w:rsidR="00AA0FC5" w:rsidRPr="00AA0FC5" w14:paraId="60CF3A4B" w14:textId="77777777" w:rsidTr="00587E66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33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B69A4C" w14:textId="77777777" w:rsidR="00AA0FC5" w:rsidRPr="00CD706C" w:rsidRDefault="00AA0FC5" w:rsidP="00C5049D">
            <w:pPr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CD706C">
              <w:rPr>
                <w:b/>
                <w:snapToGrid w:val="0"/>
                <w:sz w:val="16"/>
                <w:szCs w:val="16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06C">
              <w:rPr>
                <w:b/>
                <w:snapToGrid w:val="0"/>
                <w:sz w:val="16"/>
                <w:szCs w:val="16"/>
                <w:lang w:eastAsia="en-US"/>
              </w:rPr>
              <w:instrText xml:space="preserve"> FORMCHECKBOX </w:instrText>
            </w:r>
            <w:r w:rsidR="00807C04">
              <w:rPr>
                <w:b/>
                <w:snapToGrid w:val="0"/>
                <w:sz w:val="16"/>
                <w:szCs w:val="16"/>
                <w:lang w:eastAsia="en-US"/>
              </w:rPr>
            </w:r>
            <w:r w:rsidR="00807C04">
              <w:rPr>
                <w:b/>
                <w:snapToGrid w:val="0"/>
                <w:sz w:val="16"/>
                <w:szCs w:val="16"/>
                <w:lang w:eastAsia="en-US"/>
              </w:rPr>
              <w:fldChar w:fldCharType="separate"/>
            </w:r>
            <w:r w:rsidRPr="00CD706C">
              <w:rPr>
                <w:b/>
                <w:snapToGrid w:val="0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B4A6480" w14:textId="1C0524E3" w:rsidR="00AA0FC5" w:rsidRPr="00CD706C" w:rsidRDefault="00AA0FC5" w:rsidP="00CD706C">
            <w:pPr>
              <w:ind w:leftChars="-13" w:left="1" w:hangingChars="19" w:hanging="30"/>
              <w:jc w:val="left"/>
              <w:rPr>
                <w:sz w:val="16"/>
                <w:szCs w:val="16"/>
              </w:rPr>
            </w:pPr>
            <w:r w:rsidRPr="00CD706C">
              <w:rPr>
                <w:sz w:val="16"/>
                <w:szCs w:val="16"/>
              </w:rPr>
              <w:t>BS EN 1427:2015 / BS 2000-58:2015</w:t>
            </w:r>
          </w:p>
        </w:tc>
        <w:tc>
          <w:tcPr>
            <w:tcW w:w="6160" w:type="dxa"/>
            <w:vAlign w:val="center"/>
          </w:tcPr>
          <w:p w14:paraId="0FFE44F7" w14:textId="79139416" w:rsidR="00AA0FC5" w:rsidRPr="00CD706C" w:rsidRDefault="004F406A" w:rsidP="00C5049D">
            <w:pPr>
              <w:ind w:leftChars="36" w:left="79" w:rightChars="38" w:right="84"/>
              <w:rPr>
                <w:sz w:val="16"/>
                <w:szCs w:val="16"/>
              </w:rPr>
            </w:pPr>
            <w:r w:rsidRPr="004F406A">
              <w:rPr>
                <w:sz w:val="16"/>
                <w:szCs w:val="16"/>
              </w:rPr>
              <w:t>Determination of the softening point of bitumen and bituminous binders having softening point 80ºC or below by ring and ball method</w:t>
            </w:r>
          </w:p>
        </w:tc>
        <w:tc>
          <w:tcPr>
            <w:tcW w:w="990" w:type="dxa"/>
            <w:vAlign w:val="center"/>
          </w:tcPr>
          <w:p w14:paraId="28A86FA1" w14:textId="77777777" w:rsidR="00AA0FC5" w:rsidRPr="00CD706C" w:rsidRDefault="00AA0FC5" w:rsidP="00AA0FC5">
            <w:pPr>
              <w:ind w:leftChars="36" w:left="79"/>
              <w:rPr>
                <w:sz w:val="16"/>
                <w:szCs w:val="16"/>
              </w:rPr>
            </w:pPr>
            <w:r w:rsidRPr="00CD706C">
              <w:rPr>
                <w:sz w:val="16"/>
                <w:szCs w:val="16"/>
              </w:rPr>
              <w:t>BIT 1.22</w:t>
            </w:r>
          </w:p>
        </w:tc>
      </w:tr>
      <w:tr w:rsidR="00AA0FC5" w:rsidRPr="00AA0FC5" w14:paraId="47B1D989" w14:textId="77777777" w:rsidTr="00587E66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3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FC420A" w14:textId="77777777" w:rsidR="00AA0FC5" w:rsidRPr="00CD706C" w:rsidRDefault="00AA0FC5" w:rsidP="00C5049D">
            <w:pPr>
              <w:jc w:val="center"/>
              <w:rPr>
                <w:sz w:val="16"/>
                <w:szCs w:val="16"/>
              </w:rPr>
            </w:pPr>
            <w:r w:rsidRPr="00CD706C">
              <w:rPr>
                <w:b/>
                <w:snapToGrid w:val="0"/>
                <w:sz w:val="16"/>
                <w:szCs w:val="16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06C">
              <w:rPr>
                <w:b/>
                <w:snapToGrid w:val="0"/>
                <w:sz w:val="16"/>
                <w:szCs w:val="16"/>
                <w:lang w:eastAsia="en-US"/>
              </w:rPr>
              <w:instrText xml:space="preserve"> FORMCHECKBOX </w:instrText>
            </w:r>
            <w:r w:rsidR="00807C04">
              <w:rPr>
                <w:b/>
                <w:snapToGrid w:val="0"/>
                <w:sz w:val="16"/>
                <w:szCs w:val="16"/>
                <w:lang w:eastAsia="en-US"/>
              </w:rPr>
            </w:r>
            <w:r w:rsidR="00807C04">
              <w:rPr>
                <w:b/>
                <w:snapToGrid w:val="0"/>
                <w:sz w:val="16"/>
                <w:szCs w:val="16"/>
                <w:lang w:eastAsia="en-US"/>
              </w:rPr>
              <w:fldChar w:fldCharType="separate"/>
            </w:r>
            <w:r w:rsidRPr="00CD706C">
              <w:rPr>
                <w:b/>
                <w:snapToGrid w:val="0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07E3799" w14:textId="4ED0C184" w:rsidR="00AA0FC5" w:rsidRPr="00CD706C" w:rsidRDefault="00AA0FC5" w:rsidP="00AA0FC5">
            <w:pPr>
              <w:ind w:leftChars="-13" w:left="1" w:hangingChars="19" w:hanging="30"/>
              <w:jc w:val="left"/>
              <w:rPr>
                <w:sz w:val="16"/>
                <w:szCs w:val="16"/>
              </w:rPr>
            </w:pPr>
            <w:r w:rsidRPr="00CD706C">
              <w:rPr>
                <w:sz w:val="16"/>
                <w:szCs w:val="16"/>
              </w:rPr>
              <w:t>ASTM D113-07</w:t>
            </w:r>
            <w:r w:rsidR="00E8446E">
              <w:rPr>
                <w:sz w:val="16"/>
                <w:szCs w:val="16"/>
              </w:rPr>
              <w:t xml:space="preserve"> </w:t>
            </w:r>
            <w:r w:rsidR="00E8446E" w:rsidRPr="00E8446E">
              <w:rPr>
                <w:sz w:val="16"/>
                <w:szCs w:val="16"/>
              </w:rPr>
              <w:t>with modification</w:t>
            </w:r>
          </w:p>
        </w:tc>
        <w:tc>
          <w:tcPr>
            <w:tcW w:w="6160" w:type="dxa"/>
            <w:vAlign w:val="center"/>
          </w:tcPr>
          <w:p w14:paraId="1527CABE" w14:textId="512ED5D8" w:rsidR="00AA0FC5" w:rsidRPr="00CD706C" w:rsidRDefault="004F406A" w:rsidP="00C5049D">
            <w:pPr>
              <w:ind w:leftChars="36" w:left="79" w:rightChars="38" w:right="84"/>
              <w:rPr>
                <w:sz w:val="16"/>
                <w:szCs w:val="16"/>
              </w:rPr>
            </w:pPr>
            <w:r w:rsidRPr="004F406A">
              <w:rPr>
                <w:sz w:val="16"/>
                <w:szCs w:val="16"/>
              </w:rPr>
              <w:t>Determination of the ductility of bituminous materials</w:t>
            </w:r>
          </w:p>
        </w:tc>
        <w:tc>
          <w:tcPr>
            <w:tcW w:w="990" w:type="dxa"/>
            <w:vAlign w:val="center"/>
          </w:tcPr>
          <w:p w14:paraId="32998C8D" w14:textId="77777777" w:rsidR="00AA0FC5" w:rsidRPr="00CD706C" w:rsidRDefault="00AA0FC5" w:rsidP="00AA0FC5">
            <w:pPr>
              <w:ind w:leftChars="36" w:left="79"/>
              <w:rPr>
                <w:sz w:val="16"/>
                <w:szCs w:val="16"/>
              </w:rPr>
            </w:pPr>
            <w:r w:rsidRPr="00CD706C">
              <w:rPr>
                <w:sz w:val="16"/>
                <w:szCs w:val="16"/>
              </w:rPr>
              <w:t>BIT 1.23</w:t>
            </w:r>
          </w:p>
        </w:tc>
      </w:tr>
      <w:tr w:rsidR="00AA0FC5" w:rsidRPr="00AA0FC5" w14:paraId="68FE6EBA" w14:textId="77777777" w:rsidTr="00587E66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3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F32E38" w14:textId="77777777" w:rsidR="00AA0FC5" w:rsidRPr="00CD706C" w:rsidRDefault="00AA0FC5" w:rsidP="00C5049D">
            <w:pPr>
              <w:jc w:val="center"/>
              <w:rPr>
                <w:sz w:val="16"/>
                <w:szCs w:val="16"/>
              </w:rPr>
            </w:pPr>
            <w:r w:rsidRPr="00CD706C">
              <w:rPr>
                <w:b/>
                <w:snapToGrid w:val="0"/>
                <w:sz w:val="16"/>
                <w:szCs w:val="16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06C">
              <w:rPr>
                <w:b/>
                <w:snapToGrid w:val="0"/>
                <w:sz w:val="16"/>
                <w:szCs w:val="16"/>
                <w:lang w:eastAsia="en-US"/>
              </w:rPr>
              <w:instrText xml:space="preserve"> FORMCHECKBOX </w:instrText>
            </w:r>
            <w:r w:rsidR="00807C04">
              <w:rPr>
                <w:b/>
                <w:snapToGrid w:val="0"/>
                <w:sz w:val="16"/>
                <w:szCs w:val="16"/>
                <w:lang w:eastAsia="en-US"/>
              </w:rPr>
            </w:r>
            <w:r w:rsidR="00807C04">
              <w:rPr>
                <w:b/>
                <w:snapToGrid w:val="0"/>
                <w:sz w:val="16"/>
                <w:szCs w:val="16"/>
                <w:lang w:eastAsia="en-US"/>
              </w:rPr>
              <w:fldChar w:fldCharType="separate"/>
            </w:r>
            <w:r w:rsidRPr="00CD706C">
              <w:rPr>
                <w:b/>
                <w:snapToGrid w:val="0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840DED3" w14:textId="77777777" w:rsidR="00AA0FC5" w:rsidRPr="00CD706C" w:rsidRDefault="00AA0FC5" w:rsidP="00AA0FC5">
            <w:pPr>
              <w:ind w:leftChars="-13" w:left="1" w:hangingChars="19" w:hanging="30"/>
              <w:jc w:val="left"/>
              <w:rPr>
                <w:sz w:val="16"/>
                <w:szCs w:val="16"/>
              </w:rPr>
            </w:pPr>
            <w:r w:rsidRPr="00CD706C">
              <w:rPr>
                <w:sz w:val="16"/>
                <w:szCs w:val="16"/>
              </w:rPr>
              <w:t>ASTM D2042-15</w:t>
            </w:r>
          </w:p>
        </w:tc>
        <w:tc>
          <w:tcPr>
            <w:tcW w:w="6160" w:type="dxa"/>
            <w:vAlign w:val="center"/>
          </w:tcPr>
          <w:p w14:paraId="1BB1459B" w14:textId="51799FEC" w:rsidR="00AA0FC5" w:rsidRPr="00CD706C" w:rsidRDefault="004D67F5" w:rsidP="00C5049D">
            <w:pPr>
              <w:ind w:leftChars="36" w:left="79" w:rightChars="38" w:right="84"/>
              <w:rPr>
                <w:sz w:val="16"/>
                <w:szCs w:val="16"/>
              </w:rPr>
            </w:pPr>
            <w:r w:rsidRPr="00CD706C">
              <w:rPr>
                <w:sz w:val="16"/>
                <w:szCs w:val="16"/>
              </w:rPr>
              <w:t>Determination of solubility of asphalt materials in trichloroethylene</w:t>
            </w:r>
          </w:p>
        </w:tc>
        <w:tc>
          <w:tcPr>
            <w:tcW w:w="990" w:type="dxa"/>
            <w:vAlign w:val="center"/>
          </w:tcPr>
          <w:p w14:paraId="7AC815EF" w14:textId="77777777" w:rsidR="00AA0FC5" w:rsidRPr="00CD706C" w:rsidRDefault="00AA0FC5" w:rsidP="00AA0FC5">
            <w:pPr>
              <w:ind w:leftChars="36" w:left="79"/>
              <w:rPr>
                <w:sz w:val="16"/>
                <w:szCs w:val="16"/>
              </w:rPr>
            </w:pPr>
            <w:r w:rsidRPr="00CD706C">
              <w:rPr>
                <w:sz w:val="16"/>
                <w:szCs w:val="16"/>
              </w:rPr>
              <w:t>BIT 1.24</w:t>
            </w:r>
          </w:p>
        </w:tc>
      </w:tr>
      <w:tr w:rsidR="00AA0FC5" w:rsidRPr="00AA0FC5" w14:paraId="497800F8" w14:textId="77777777" w:rsidTr="00587E66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33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EACDFC" w14:textId="77777777" w:rsidR="00AA0FC5" w:rsidRPr="00CD706C" w:rsidRDefault="00AA0FC5" w:rsidP="00C5049D">
            <w:pPr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CD706C">
              <w:rPr>
                <w:b/>
                <w:snapToGrid w:val="0"/>
                <w:sz w:val="16"/>
                <w:szCs w:val="16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06C">
              <w:rPr>
                <w:b/>
                <w:snapToGrid w:val="0"/>
                <w:sz w:val="16"/>
                <w:szCs w:val="16"/>
                <w:lang w:eastAsia="en-US"/>
              </w:rPr>
              <w:instrText xml:space="preserve"> FORMCHECKBOX </w:instrText>
            </w:r>
            <w:r w:rsidR="00807C04">
              <w:rPr>
                <w:b/>
                <w:snapToGrid w:val="0"/>
                <w:sz w:val="16"/>
                <w:szCs w:val="16"/>
                <w:lang w:eastAsia="en-US"/>
              </w:rPr>
            </w:r>
            <w:r w:rsidR="00807C04">
              <w:rPr>
                <w:b/>
                <w:snapToGrid w:val="0"/>
                <w:sz w:val="16"/>
                <w:szCs w:val="16"/>
                <w:lang w:eastAsia="en-US"/>
              </w:rPr>
              <w:fldChar w:fldCharType="separate"/>
            </w:r>
            <w:r w:rsidRPr="00CD706C">
              <w:rPr>
                <w:b/>
                <w:snapToGrid w:val="0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1ECEC0D" w14:textId="0FED6E30" w:rsidR="00AA0FC5" w:rsidRPr="00CD706C" w:rsidRDefault="00AA0FC5" w:rsidP="00EF1821">
            <w:pPr>
              <w:ind w:leftChars="-13" w:left="1" w:hangingChars="19" w:hanging="30"/>
              <w:jc w:val="left"/>
              <w:rPr>
                <w:sz w:val="16"/>
                <w:szCs w:val="16"/>
              </w:rPr>
            </w:pPr>
            <w:r w:rsidRPr="00CD706C">
              <w:rPr>
                <w:sz w:val="16"/>
                <w:szCs w:val="16"/>
              </w:rPr>
              <w:t>ASTM D1754-09(2014) and D5-13</w:t>
            </w:r>
          </w:p>
        </w:tc>
        <w:tc>
          <w:tcPr>
            <w:tcW w:w="6160" w:type="dxa"/>
            <w:vAlign w:val="center"/>
          </w:tcPr>
          <w:p w14:paraId="59288EB4" w14:textId="05D3CC33" w:rsidR="00AA0FC5" w:rsidRPr="00CD706C" w:rsidRDefault="004D67F5" w:rsidP="00C5049D">
            <w:pPr>
              <w:ind w:leftChars="36" w:left="79" w:rightChars="38" w:right="84"/>
              <w:rPr>
                <w:sz w:val="16"/>
                <w:szCs w:val="16"/>
              </w:rPr>
            </w:pPr>
            <w:r w:rsidRPr="00CD706C">
              <w:rPr>
                <w:sz w:val="16"/>
                <w:szCs w:val="16"/>
              </w:rPr>
              <w:t>Determination of retained penetration of asphaltic materials (thin-film oven test and penetration test)</w:t>
            </w:r>
          </w:p>
        </w:tc>
        <w:tc>
          <w:tcPr>
            <w:tcW w:w="990" w:type="dxa"/>
            <w:vAlign w:val="center"/>
          </w:tcPr>
          <w:p w14:paraId="03F78362" w14:textId="77777777" w:rsidR="00AA0FC5" w:rsidRPr="00CD706C" w:rsidRDefault="00AA0FC5" w:rsidP="00AA0FC5">
            <w:pPr>
              <w:ind w:leftChars="36" w:left="79"/>
              <w:rPr>
                <w:sz w:val="16"/>
                <w:szCs w:val="16"/>
              </w:rPr>
            </w:pPr>
            <w:r w:rsidRPr="00CD706C">
              <w:rPr>
                <w:sz w:val="16"/>
                <w:szCs w:val="16"/>
              </w:rPr>
              <w:t>BIT 1.25</w:t>
            </w:r>
          </w:p>
        </w:tc>
      </w:tr>
      <w:tr w:rsidR="00AA0FC5" w:rsidRPr="00AA0FC5" w14:paraId="0F6D34EB" w14:textId="77777777" w:rsidTr="00587E66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3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CA170B" w14:textId="77777777" w:rsidR="00AA0FC5" w:rsidRPr="00CD706C" w:rsidRDefault="00AA0FC5" w:rsidP="00C5049D">
            <w:pPr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CD706C">
              <w:rPr>
                <w:b/>
                <w:snapToGrid w:val="0"/>
                <w:sz w:val="16"/>
                <w:szCs w:val="16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06C">
              <w:rPr>
                <w:b/>
                <w:snapToGrid w:val="0"/>
                <w:sz w:val="16"/>
                <w:szCs w:val="16"/>
                <w:lang w:eastAsia="en-US"/>
              </w:rPr>
              <w:instrText xml:space="preserve"> FORMCHECKBOX </w:instrText>
            </w:r>
            <w:r w:rsidR="00807C04">
              <w:rPr>
                <w:b/>
                <w:snapToGrid w:val="0"/>
                <w:sz w:val="16"/>
                <w:szCs w:val="16"/>
                <w:lang w:eastAsia="en-US"/>
              </w:rPr>
            </w:r>
            <w:r w:rsidR="00807C04">
              <w:rPr>
                <w:b/>
                <w:snapToGrid w:val="0"/>
                <w:sz w:val="16"/>
                <w:szCs w:val="16"/>
                <w:lang w:eastAsia="en-US"/>
              </w:rPr>
              <w:fldChar w:fldCharType="separate"/>
            </w:r>
            <w:r w:rsidRPr="00CD706C">
              <w:rPr>
                <w:b/>
                <w:snapToGrid w:val="0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2E2B885" w14:textId="0762733F" w:rsidR="00AA0FC5" w:rsidRPr="00CD706C" w:rsidRDefault="00AA0FC5" w:rsidP="00AA0FC5">
            <w:pPr>
              <w:ind w:leftChars="-13" w:left="1" w:hangingChars="19" w:hanging="30"/>
              <w:jc w:val="left"/>
              <w:rPr>
                <w:sz w:val="16"/>
                <w:szCs w:val="16"/>
              </w:rPr>
            </w:pPr>
            <w:r w:rsidRPr="00CD706C">
              <w:rPr>
                <w:sz w:val="16"/>
                <w:szCs w:val="16"/>
              </w:rPr>
              <w:t>ASTM D2171-10</w:t>
            </w:r>
            <w:r w:rsidR="00E8446E">
              <w:rPr>
                <w:sz w:val="16"/>
                <w:szCs w:val="16"/>
              </w:rPr>
              <w:t xml:space="preserve"> </w:t>
            </w:r>
            <w:r w:rsidR="00E8446E" w:rsidRPr="00E8446E">
              <w:rPr>
                <w:sz w:val="16"/>
                <w:szCs w:val="16"/>
              </w:rPr>
              <w:t>with modification</w:t>
            </w:r>
          </w:p>
        </w:tc>
        <w:tc>
          <w:tcPr>
            <w:tcW w:w="6160" w:type="dxa"/>
            <w:vAlign w:val="center"/>
          </w:tcPr>
          <w:p w14:paraId="3ECD90A5" w14:textId="6B18A0D0" w:rsidR="00AA0FC5" w:rsidRPr="00CD706C" w:rsidRDefault="004D67F5" w:rsidP="00C5049D">
            <w:pPr>
              <w:ind w:leftChars="36" w:left="79" w:rightChars="38" w:right="84"/>
              <w:rPr>
                <w:sz w:val="16"/>
                <w:szCs w:val="16"/>
              </w:rPr>
            </w:pPr>
            <w:r w:rsidRPr="00CD706C">
              <w:rPr>
                <w:sz w:val="16"/>
                <w:szCs w:val="16"/>
              </w:rPr>
              <w:t>Determination of viscosity of asphalts by vacuum capillary viscometer</w:t>
            </w:r>
          </w:p>
        </w:tc>
        <w:tc>
          <w:tcPr>
            <w:tcW w:w="990" w:type="dxa"/>
            <w:vAlign w:val="center"/>
          </w:tcPr>
          <w:p w14:paraId="6F32EAF9" w14:textId="77777777" w:rsidR="00AA0FC5" w:rsidRPr="00CD706C" w:rsidRDefault="00AA0FC5" w:rsidP="00AA0FC5">
            <w:pPr>
              <w:ind w:leftChars="36" w:left="79"/>
              <w:rPr>
                <w:sz w:val="16"/>
                <w:szCs w:val="16"/>
              </w:rPr>
            </w:pPr>
            <w:r w:rsidRPr="00CD706C">
              <w:rPr>
                <w:sz w:val="16"/>
                <w:szCs w:val="16"/>
              </w:rPr>
              <w:t>BIT 1.26</w:t>
            </w:r>
          </w:p>
        </w:tc>
      </w:tr>
      <w:tr w:rsidR="00AA0FC5" w:rsidRPr="00AA0FC5" w14:paraId="295C5820" w14:textId="77777777" w:rsidTr="00587E66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3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93C28E" w14:textId="77777777" w:rsidR="00AA0FC5" w:rsidRPr="00CD706C" w:rsidRDefault="00AA0FC5" w:rsidP="00C5049D">
            <w:pPr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CD706C">
              <w:rPr>
                <w:b/>
                <w:snapToGrid w:val="0"/>
                <w:sz w:val="16"/>
                <w:szCs w:val="16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06C">
              <w:rPr>
                <w:b/>
                <w:snapToGrid w:val="0"/>
                <w:sz w:val="16"/>
                <w:szCs w:val="16"/>
                <w:lang w:eastAsia="en-US"/>
              </w:rPr>
              <w:instrText xml:space="preserve"> FORMCHECKBOX </w:instrText>
            </w:r>
            <w:r w:rsidR="00807C04">
              <w:rPr>
                <w:b/>
                <w:snapToGrid w:val="0"/>
                <w:sz w:val="16"/>
                <w:szCs w:val="16"/>
                <w:lang w:eastAsia="en-US"/>
              </w:rPr>
            </w:r>
            <w:r w:rsidR="00807C04">
              <w:rPr>
                <w:b/>
                <w:snapToGrid w:val="0"/>
                <w:sz w:val="16"/>
                <w:szCs w:val="16"/>
                <w:lang w:eastAsia="en-US"/>
              </w:rPr>
              <w:fldChar w:fldCharType="separate"/>
            </w:r>
            <w:r w:rsidRPr="00CD706C">
              <w:rPr>
                <w:b/>
                <w:snapToGrid w:val="0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E9BC1B7" w14:textId="4AD854FD" w:rsidR="00AA0FC5" w:rsidRPr="00CD706C" w:rsidRDefault="0015129A" w:rsidP="00CD706C">
            <w:pPr>
              <w:ind w:leftChars="-13" w:left="1" w:hangingChars="19" w:hanging="3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BS EN 13303:2009 / BS 2000-506</w:t>
            </w:r>
            <w:r w:rsidR="00AA0FC5" w:rsidRPr="00CD706C">
              <w:rPr>
                <w:sz w:val="16"/>
                <w:szCs w:val="16"/>
              </w:rPr>
              <w:t>:2009</w:t>
            </w:r>
          </w:p>
        </w:tc>
        <w:tc>
          <w:tcPr>
            <w:tcW w:w="6160" w:type="dxa"/>
            <w:vAlign w:val="center"/>
          </w:tcPr>
          <w:p w14:paraId="58635455" w14:textId="5973EA93" w:rsidR="00AA0FC5" w:rsidRPr="00CD706C" w:rsidRDefault="004F406A" w:rsidP="00C5049D">
            <w:pPr>
              <w:ind w:leftChars="36" w:left="79" w:rightChars="38" w:right="84"/>
              <w:rPr>
                <w:sz w:val="16"/>
                <w:szCs w:val="16"/>
              </w:rPr>
            </w:pPr>
            <w:r w:rsidRPr="004F406A">
              <w:rPr>
                <w:sz w:val="16"/>
                <w:szCs w:val="16"/>
              </w:rPr>
              <w:t>Determination of the loss in mass after heating of industrial bitumen</w:t>
            </w:r>
          </w:p>
        </w:tc>
        <w:tc>
          <w:tcPr>
            <w:tcW w:w="990" w:type="dxa"/>
            <w:vAlign w:val="center"/>
          </w:tcPr>
          <w:p w14:paraId="75A72C53" w14:textId="77777777" w:rsidR="00AA0FC5" w:rsidRPr="00CD706C" w:rsidRDefault="00AA0FC5" w:rsidP="00AA0FC5">
            <w:pPr>
              <w:ind w:leftChars="36" w:left="79"/>
              <w:rPr>
                <w:sz w:val="16"/>
                <w:szCs w:val="16"/>
              </w:rPr>
            </w:pPr>
            <w:r w:rsidRPr="00CD706C">
              <w:rPr>
                <w:sz w:val="16"/>
                <w:szCs w:val="16"/>
              </w:rPr>
              <w:t>BIT 1.27</w:t>
            </w:r>
          </w:p>
        </w:tc>
      </w:tr>
      <w:tr w:rsidR="00AA0FC5" w:rsidRPr="00AA0FC5" w14:paraId="731F5FE1" w14:textId="77777777" w:rsidTr="00587E66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330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56AD93B9" w14:textId="77777777" w:rsidR="00AA0FC5" w:rsidRPr="00CD706C" w:rsidRDefault="00AA0FC5" w:rsidP="00C5049D">
            <w:pPr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CD706C">
              <w:rPr>
                <w:b/>
                <w:snapToGrid w:val="0"/>
                <w:sz w:val="16"/>
                <w:szCs w:val="16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06C">
              <w:rPr>
                <w:b/>
                <w:snapToGrid w:val="0"/>
                <w:sz w:val="16"/>
                <w:szCs w:val="16"/>
                <w:lang w:eastAsia="en-US"/>
              </w:rPr>
              <w:instrText xml:space="preserve"> FORMCHECKBOX </w:instrText>
            </w:r>
            <w:r w:rsidR="00807C04">
              <w:rPr>
                <w:b/>
                <w:snapToGrid w:val="0"/>
                <w:sz w:val="16"/>
                <w:szCs w:val="16"/>
                <w:lang w:eastAsia="en-US"/>
              </w:rPr>
            </w:r>
            <w:r w:rsidR="00807C04">
              <w:rPr>
                <w:b/>
                <w:snapToGrid w:val="0"/>
                <w:sz w:val="16"/>
                <w:szCs w:val="16"/>
                <w:lang w:eastAsia="en-US"/>
              </w:rPr>
              <w:fldChar w:fldCharType="separate"/>
            </w:r>
            <w:r w:rsidRPr="00CD706C">
              <w:rPr>
                <w:b/>
                <w:snapToGrid w:val="0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5C0900B7" w14:textId="481727A9" w:rsidR="00AA0FC5" w:rsidRPr="00CD706C" w:rsidRDefault="00587E66" w:rsidP="00AA0FC5">
            <w:pPr>
              <w:ind w:leftChars="-13" w:left="1" w:rightChars="-15" w:right="-33" w:hangingChars="19" w:hanging="3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zh-HK"/>
              </w:rPr>
              <w:t xml:space="preserve">ASTM </w:t>
            </w:r>
            <w:r w:rsidR="004D67F5" w:rsidRPr="00CD706C">
              <w:rPr>
                <w:sz w:val="16"/>
                <w:szCs w:val="16"/>
                <w:lang w:eastAsia="zh-HK"/>
              </w:rPr>
              <w:t>D3289-17 with modification</w:t>
            </w:r>
          </w:p>
        </w:tc>
        <w:tc>
          <w:tcPr>
            <w:tcW w:w="6160" w:type="dxa"/>
            <w:vAlign w:val="center"/>
          </w:tcPr>
          <w:p w14:paraId="606D4485" w14:textId="4CF2F17D" w:rsidR="00AA0FC5" w:rsidRPr="00CD706C" w:rsidRDefault="004F406A" w:rsidP="00C5049D">
            <w:pPr>
              <w:ind w:leftChars="36" w:left="79" w:rightChars="38" w:right="84"/>
              <w:rPr>
                <w:sz w:val="16"/>
                <w:szCs w:val="16"/>
              </w:rPr>
            </w:pPr>
            <w:r w:rsidRPr="004F406A">
              <w:rPr>
                <w:sz w:val="16"/>
                <w:szCs w:val="16"/>
              </w:rPr>
              <w:t>Determination of density of semi-solid and solid bituminous materials by nickel crucible method</w:t>
            </w:r>
          </w:p>
        </w:tc>
        <w:tc>
          <w:tcPr>
            <w:tcW w:w="990" w:type="dxa"/>
            <w:vAlign w:val="center"/>
          </w:tcPr>
          <w:p w14:paraId="5AEA8C90" w14:textId="77777777" w:rsidR="00AA0FC5" w:rsidRPr="00CD706C" w:rsidRDefault="00AA0FC5" w:rsidP="00AA0FC5">
            <w:pPr>
              <w:ind w:leftChars="36" w:left="79"/>
              <w:rPr>
                <w:sz w:val="16"/>
                <w:szCs w:val="16"/>
              </w:rPr>
            </w:pPr>
            <w:r w:rsidRPr="00CD706C">
              <w:rPr>
                <w:sz w:val="16"/>
                <w:szCs w:val="16"/>
              </w:rPr>
              <w:t>BIT 1.28</w:t>
            </w:r>
          </w:p>
        </w:tc>
      </w:tr>
    </w:tbl>
    <w:p w14:paraId="50E58375" w14:textId="19AEFA69" w:rsidR="00B41468" w:rsidRDefault="00B41468" w:rsidP="00E44261">
      <w:pPr>
        <w:rPr>
          <w:b/>
          <w:sz w:val="10"/>
          <w:szCs w:val="10"/>
        </w:rPr>
      </w:pPr>
    </w:p>
    <w:p w14:paraId="4A1FD209" w14:textId="0AB2F12E" w:rsidR="001B6D23" w:rsidRPr="00104F3A" w:rsidRDefault="001B6D23" w:rsidP="00E44261">
      <w:pPr>
        <w:rPr>
          <w:b/>
          <w:sz w:val="10"/>
          <w:szCs w:val="10"/>
        </w:rPr>
      </w:pPr>
    </w:p>
    <w:p w14:paraId="6997BB39" w14:textId="77777777" w:rsidR="00974803" w:rsidRPr="00474012" w:rsidRDefault="00974803" w:rsidP="00474012">
      <w:pPr>
        <w:tabs>
          <w:tab w:val="left" w:pos="1022"/>
        </w:tabs>
        <w:ind w:left="797" w:hangingChars="443" w:hanging="797"/>
        <w:rPr>
          <w:sz w:val="18"/>
          <w:szCs w:val="18"/>
        </w:rPr>
      </w:pPr>
      <w:r w:rsidRPr="00474012">
        <w:rPr>
          <w:sz w:val="18"/>
          <w:szCs w:val="18"/>
        </w:rPr>
        <w:t>Notes :-</w:t>
      </w:r>
      <w:r w:rsidRPr="00474012">
        <w:rPr>
          <w:sz w:val="18"/>
          <w:szCs w:val="18"/>
        </w:rPr>
        <w:tab/>
      </w:r>
      <w:r w:rsidRPr="00474012">
        <w:rPr>
          <w:sz w:val="18"/>
          <w:szCs w:val="18"/>
          <w:vertAlign w:val="superscript"/>
        </w:rPr>
        <w:t>(1)</w:t>
      </w:r>
      <w:r w:rsidRPr="00474012">
        <w:rPr>
          <w:sz w:val="18"/>
          <w:szCs w:val="18"/>
        </w:rPr>
        <w:tab/>
      </w:r>
      <w:r w:rsidRPr="00474012">
        <w:rPr>
          <w:rFonts w:hint="eastAsia"/>
          <w:sz w:val="18"/>
          <w:szCs w:val="18"/>
        </w:rPr>
        <w:t xml:space="preserve">To be </w:t>
      </w:r>
      <w:r w:rsidRPr="00474012">
        <w:rPr>
          <w:rFonts w:hint="eastAsia"/>
          <w:sz w:val="18"/>
          <w:szCs w:val="18"/>
          <w:lang w:eastAsia="zh-HK"/>
        </w:rPr>
        <w:t>completed</w:t>
      </w:r>
      <w:r w:rsidRPr="00474012">
        <w:rPr>
          <w:rFonts w:hint="eastAsia"/>
          <w:sz w:val="18"/>
          <w:szCs w:val="18"/>
        </w:rPr>
        <w:t xml:space="preserve"> by a project </w:t>
      </w:r>
      <w:r w:rsidRPr="00474012">
        <w:rPr>
          <w:sz w:val="18"/>
          <w:szCs w:val="18"/>
        </w:rPr>
        <w:t xml:space="preserve">works supervisor </w:t>
      </w:r>
      <w:r w:rsidRPr="00474012">
        <w:rPr>
          <w:rFonts w:hint="eastAsia"/>
          <w:sz w:val="18"/>
          <w:szCs w:val="18"/>
        </w:rPr>
        <w:t>grade officer or above</w:t>
      </w:r>
      <w:r w:rsidRPr="00474012">
        <w:rPr>
          <w:sz w:val="18"/>
          <w:szCs w:val="18"/>
        </w:rPr>
        <w:t>.</w:t>
      </w:r>
    </w:p>
    <w:p w14:paraId="7EC3D8F6" w14:textId="4B2ED696" w:rsidR="00A10C5F" w:rsidRDefault="00974803" w:rsidP="00474012">
      <w:pPr>
        <w:tabs>
          <w:tab w:val="left" w:pos="1022"/>
        </w:tabs>
        <w:ind w:left="797" w:hangingChars="443" w:hanging="797"/>
        <w:rPr>
          <w:sz w:val="18"/>
          <w:szCs w:val="18"/>
        </w:rPr>
      </w:pPr>
      <w:r w:rsidRPr="00474012">
        <w:rPr>
          <w:sz w:val="18"/>
          <w:szCs w:val="18"/>
        </w:rPr>
        <w:tab/>
      </w:r>
      <w:r w:rsidRPr="00474012">
        <w:rPr>
          <w:sz w:val="18"/>
          <w:szCs w:val="18"/>
          <w:vertAlign w:val="superscript"/>
        </w:rPr>
        <w:t>(2)</w:t>
      </w:r>
      <w:r w:rsidRPr="00474012">
        <w:rPr>
          <w:sz w:val="18"/>
          <w:szCs w:val="18"/>
        </w:rPr>
        <w:tab/>
      </w:r>
      <w:r w:rsidRPr="00474012">
        <w:rPr>
          <w:rFonts w:hint="eastAsia"/>
          <w:sz w:val="18"/>
          <w:szCs w:val="18"/>
        </w:rPr>
        <w:t xml:space="preserve">To be </w:t>
      </w:r>
      <w:r w:rsidRPr="00474012">
        <w:rPr>
          <w:rFonts w:hint="eastAsia"/>
          <w:sz w:val="18"/>
          <w:szCs w:val="18"/>
          <w:lang w:eastAsia="zh-HK"/>
        </w:rPr>
        <w:t>completed</w:t>
      </w:r>
      <w:r w:rsidRPr="00474012">
        <w:rPr>
          <w:rFonts w:hint="eastAsia"/>
          <w:sz w:val="18"/>
          <w:szCs w:val="18"/>
        </w:rPr>
        <w:t xml:space="preserve"> by a project inspectorate grade officer or above (or his delegate).</w:t>
      </w:r>
    </w:p>
    <w:p w14:paraId="52DB1C12" w14:textId="6425101C" w:rsidR="00994C56" w:rsidRPr="00474012" w:rsidRDefault="00A10C5F" w:rsidP="00474012">
      <w:pPr>
        <w:tabs>
          <w:tab w:val="left" w:pos="1022"/>
        </w:tabs>
        <w:ind w:left="797" w:hangingChars="443" w:hanging="797"/>
        <w:rPr>
          <w:sz w:val="18"/>
          <w:szCs w:val="18"/>
          <w:lang w:eastAsia="zh-HK"/>
        </w:rPr>
      </w:pPr>
      <w:r w:rsidRPr="00474012">
        <w:rPr>
          <w:sz w:val="18"/>
          <w:szCs w:val="18"/>
          <w:lang w:eastAsia="zh-HK"/>
        </w:rPr>
        <w:tab/>
      </w:r>
      <w:r w:rsidR="002D28F3" w:rsidRPr="00474012">
        <w:rPr>
          <w:color w:val="000000"/>
          <w:sz w:val="18"/>
          <w:szCs w:val="18"/>
        </w:rPr>
        <w:t>*</w:t>
      </w:r>
      <w:r w:rsidR="00434A34" w:rsidRPr="00474012">
        <w:rPr>
          <w:sz w:val="18"/>
          <w:szCs w:val="18"/>
          <w:lang w:eastAsia="zh-HK"/>
        </w:rPr>
        <w:tab/>
      </w:r>
      <w:r w:rsidRPr="00474012">
        <w:rPr>
          <w:sz w:val="18"/>
          <w:szCs w:val="18"/>
        </w:rPr>
        <w:t>Delete</w:t>
      </w:r>
      <w:r w:rsidRPr="00474012">
        <w:rPr>
          <w:sz w:val="18"/>
          <w:szCs w:val="18"/>
          <w:lang w:eastAsia="zh-HK"/>
        </w:rPr>
        <w:t xml:space="preserve"> as inappropriate.</w:t>
      </w:r>
    </w:p>
    <w:p w14:paraId="29281557" w14:textId="6004A107" w:rsidR="00A10C5F" w:rsidRDefault="00A10C5F" w:rsidP="00474012">
      <w:pPr>
        <w:rPr>
          <w:sz w:val="10"/>
          <w:szCs w:val="10"/>
        </w:rPr>
      </w:pPr>
    </w:p>
    <w:p w14:paraId="2CA27EF5" w14:textId="70ED48AE" w:rsidR="00ED6B41" w:rsidRDefault="00ED6B41" w:rsidP="00474012">
      <w:pPr>
        <w:rPr>
          <w:sz w:val="10"/>
          <w:szCs w:val="10"/>
        </w:rPr>
      </w:pPr>
    </w:p>
    <w:p w14:paraId="5A0A2695" w14:textId="52770735" w:rsidR="00ED6B41" w:rsidRDefault="00ED6B41" w:rsidP="00474012">
      <w:pPr>
        <w:rPr>
          <w:sz w:val="10"/>
          <w:szCs w:val="10"/>
        </w:rPr>
      </w:pPr>
    </w:p>
    <w:p w14:paraId="2378E5DC" w14:textId="2B87901A" w:rsidR="00ED6B41" w:rsidRDefault="00ED6B41" w:rsidP="00474012">
      <w:pPr>
        <w:rPr>
          <w:sz w:val="10"/>
          <w:szCs w:val="10"/>
        </w:rPr>
      </w:pPr>
    </w:p>
    <w:p w14:paraId="04A3B338" w14:textId="0DDB2783" w:rsidR="00ED6B41" w:rsidRDefault="00ED6B41" w:rsidP="00474012">
      <w:pPr>
        <w:rPr>
          <w:sz w:val="10"/>
          <w:szCs w:val="10"/>
        </w:rPr>
      </w:pPr>
    </w:p>
    <w:p w14:paraId="5FEB6A00" w14:textId="0DB82FA8" w:rsidR="00E34AF4" w:rsidRDefault="00E34AF4" w:rsidP="00474012">
      <w:pPr>
        <w:rPr>
          <w:sz w:val="10"/>
          <w:szCs w:val="10"/>
        </w:rPr>
      </w:pPr>
    </w:p>
    <w:p w14:paraId="608B4C5A" w14:textId="77777777" w:rsidR="00ED6B41" w:rsidRPr="00070ED9" w:rsidRDefault="00ED6B41" w:rsidP="00474012">
      <w:pPr>
        <w:rPr>
          <w:sz w:val="10"/>
          <w:szCs w:val="10"/>
        </w:rPr>
      </w:pPr>
    </w:p>
    <w:tbl>
      <w:tblPr>
        <w:tblW w:w="1026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5"/>
        <w:gridCol w:w="183"/>
        <w:gridCol w:w="1412"/>
        <w:gridCol w:w="180"/>
        <w:gridCol w:w="1648"/>
        <w:gridCol w:w="360"/>
        <w:gridCol w:w="1440"/>
        <w:gridCol w:w="180"/>
        <w:gridCol w:w="1592"/>
        <w:gridCol w:w="180"/>
        <w:gridCol w:w="1621"/>
      </w:tblGrid>
      <w:tr w:rsidR="006D4280" w:rsidRPr="001E4D2A" w14:paraId="52DF5BD1" w14:textId="77777777" w:rsidTr="00A26A8A">
        <w:trPr>
          <w:cantSplit/>
        </w:trPr>
        <w:tc>
          <w:tcPr>
            <w:tcW w:w="5248" w:type="dxa"/>
            <w:gridSpan w:val="6"/>
            <w:vAlign w:val="center"/>
          </w:tcPr>
          <w:p w14:paraId="741583E8" w14:textId="4214EF7A" w:rsidR="006D4280" w:rsidRPr="001E4D2A" w:rsidRDefault="006D4280" w:rsidP="00C01499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b/>
                <w:bCs/>
                <w:sz w:val="18"/>
                <w:lang w:eastAsia="zh-HK"/>
              </w:rPr>
            </w:pPr>
            <w:r w:rsidRPr="001E4D2A">
              <w:rPr>
                <w:rFonts w:hint="eastAsia"/>
                <w:b/>
                <w:bCs/>
                <w:sz w:val="18"/>
                <w:lang w:eastAsia="zh-HK"/>
              </w:rPr>
              <w:t xml:space="preserve">Sample(s) delivery supervised by </w:t>
            </w:r>
            <w:r w:rsidRPr="001E4D2A">
              <w:rPr>
                <w:rFonts w:hint="eastAsia"/>
                <w:b/>
                <w:bCs/>
                <w:sz w:val="18"/>
                <w:vertAlign w:val="superscript"/>
                <w:lang w:eastAsia="zh-HK"/>
              </w:rPr>
              <w:t>(</w:t>
            </w:r>
            <w:r w:rsidR="00C01499">
              <w:rPr>
                <w:b/>
                <w:bCs/>
                <w:sz w:val="18"/>
                <w:vertAlign w:val="superscript"/>
                <w:lang w:eastAsia="zh-HK"/>
              </w:rPr>
              <w:t>1</w:t>
            </w:r>
            <w:r w:rsidRPr="001E4D2A">
              <w:rPr>
                <w:rFonts w:hint="eastAsia"/>
                <w:b/>
                <w:bCs/>
                <w:sz w:val="18"/>
                <w:vertAlign w:val="superscript"/>
                <w:lang w:eastAsia="zh-HK"/>
              </w:rPr>
              <w:t xml:space="preserve">) </w:t>
            </w:r>
            <w:r w:rsidRPr="001E4D2A">
              <w:rPr>
                <w:rFonts w:hint="eastAsia"/>
                <w:b/>
                <w:bCs/>
                <w:sz w:val="18"/>
                <w:lang w:eastAsia="zh-HK"/>
              </w:rPr>
              <w:t>:-</w:t>
            </w:r>
          </w:p>
        </w:tc>
        <w:tc>
          <w:tcPr>
            <w:tcW w:w="5013" w:type="dxa"/>
            <w:gridSpan w:val="5"/>
            <w:vAlign w:val="center"/>
          </w:tcPr>
          <w:p w14:paraId="78724574" w14:textId="3A628DD0" w:rsidR="006D4280" w:rsidRPr="001E4D2A" w:rsidRDefault="006D4280" w:rsidP="00C01499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b/>
                <w:bCs/>
                <w:sz w:val="18"/>
                <w:lang w:eastAsia="zh-HK"/>
              </w:rPr>
            </w:pPr>
            <w:r w:rsidRPr="001E4D2A">
              <w:rPr>
                <w:rFonts w:hint="eastAsia"/>
                <w:b/>
                <w:bCs/>
                <w:sz w:val="18"/>
                <w:lang w:eastAsia="zh-HK"/>
              </w:rPr>
              <w:t xml:space="preserve">Test(s) requested by </w:t>
            </w:r>
            <w:r w:rsidRPr="001E4D2A">
              <w:rPr>
                <w:rFonts w:hint="eastAsia"/>
                <w:b/>
                <w:bCs/>
                <w:sz w:val="18"/>
                <w:vertAlign w:val="superscript"/>
                <w:lang w:eastAsia="zh-HK"/>
              </w:rPr>
              <w:t>(</w:t>
            </w:r>
            <w:r w:rsidR="00C01499">
              <w:rPr>
                <w:b/>
                <w:bCs/>
                <w:sz w:val="18"/>
                <w:vertAlign w:val="superscript"/>
                <w:lang w:eastAsia="zh-HK"/>
              </w:rPr>
              <w:t>2</w:t>
            </w:r>
            <w:r w:rsidRPr="001E4D2A">
              <w:rPr>
                <w:rFonts w:hint="eastAsia"/>
                <w:b/>
                <w:bCs/>
                <w:sz w:val="18"/>
                <w:vertAlign w:val="superscript"/>
                <w:lang w:eastAsia="zh-HK"/>
              </w:rPr>
              <w:t>)</w:t>
            </w:r>
            <w:r w:rsidRPr="001E4D2A">
              <w:rPr>
                <w:rFonts w:hint="eastAsia"/>
                <w:b/>
                <w:bCs/>
                <w:sz w:val="18"/>
                <w:lang w:eastAsia="zh-HK"/>
              </w:rPr>
              <w:t xml:space="preserve"> :-</w:t>
            </w:r>
          </w:p>
        </w:tc>
      </w:tr>
      <w:tr w:rsidR="006D4280" w:rsidRPr="001E4D2A" w14:paraId="1ADB468B" w14:textId="77777777" w:rsidTr="00A26A8A">
        <w:trPr>
          <w:cantSplit/>
        </w:trPr>
        <w:tc>
          <w:tcPr>
            <w:tcW w:w="5248" w:type="dxa"/>
            <w:gridSpan w:val="6"/>
            <w:vAlign w:val="center"/>
          </w:tcPr>
          <w:p w14:paraId="5DD23153" w14:textId="77777777" w:rsidR="006D4280" w:rsidRPr="001E4D2A" w:rsidRDefault="006D4280" w:rsidP="00A26A8A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b/>
                <w:bCs/>
                <w:sz w:val="18"/>
                <w:lang w:eastAsia="zh-HK"/>
              </w:rPr>
            </w:pPr>
          </w:p>
        </w:tc>
        <w:tc>
          <w:tcPr>
            <w:tcW w:w="5013" w:type="dxa"/>
            <w:gridSpan w:val="5"/>
            <w:vAlign w:val="center"/>
          </w:tcPr>
          <w:p w14:paraId="63BB132B" w14:textId="77777777" w:rsidR="006D4280" w:rsidRPr="001E4D2A" w:rsidRDefault="006D4280" w:rsidP="00A26A8A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b/>
                <w:bCs/>
                <w:sz w:val="18"/>
                <w:lang w:eastAsia="zh-HK"/>
              </w:rPr>
            </w:pPr>
          </w:p>
        </w:tc>
      </w:tr>
      <w:tr w:rsidR="006D4280" w:rsidRPr="001E4D2A" w14:paraId="1ABFA275" w14:textId="77777777" w:rsidTr="00A26A8A">
        <w:tc>
          <w:tcPr>
            <w:tcW w:w="1465" w:type="dxa"/>
            <w:vAlign w:val="center"/>
          </w:tcPr>
          <w:p w14:paraId="692E07E1" w14:textId="77777777" w:rsidR="006D4280" w:rsidRPr="001E4D2A" w:rsidRDefault="006D4280" w:rsidP="00A26A8A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  <w:lang w:eastAsia="zh-HK"/>
              </w:rPr>
            </w:pPr>
            <w:r w:rsidRPr="001E4D2A">
              <w:rPr>
                <w:rFonts w:hint="eastAsia"/>
                <w:sz w:val="18"/>
                <w:lang w:eastAsia="zh-HK"/>
              </w:rPr>
              <w:t>Signature</w:t>
            </w:r>
          </w:p>
        </w:tc>
        <w:tc>
          <w:tcPr>
            <w:tcW w:w="183" w:type="dxa"/>
            <w:vAlign w:val="center"/>
          </w:tcPr>
          <w:p w14:paraId="25F12439" w14:textId="77777777" w:rsidR="006D4280" w:rsidRPr="001E4D2A" w:rsidRDefault="006D4280" w:rsidP="00A26A8A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  <w:lang w:eastAsia="zh-HK"/>
              </w:rPr>
            </w:pPr>
            <w:r w:rsidRPr="001E4D2A">
              <w:rPr>
                <w:rFonts w:hint="eastAsia"/>
                <w:sz w:val="18"/>
                <w:lang w:eastAsia="zh-HK"/>
              </w:rPr>
              <w:t>:</w:t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  <w:vAlign w:val="center"/>
          </w:tcPr>
          <w:p w14:paraId="2F075E3F" w14:textId="77777777" w:rsidR="006D4280" w:rsidRPr="001E4D2A" w:rsidRDefault="006D4280" w:rsidP="00A26A8A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14:paraId="48B771ED" w14:textId="77777777" w:rsidR="006D4280" w:rsidRPr="001E4D2A" w:rsidRDefault="006D4280" w:rsidP="00A26A8A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 w14:paraId="409A5F2C" w14:textId="77777777" w:rsidR="006D4280" w:rsidRPr="001E4D2A" w:rsidRDefault="006D4280" w:rsidP="00A26A8A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  <w:lang w:eastAsia="zh-HK"/>
              </w:rPr>
            </w:pPr>
            <w:r w:rsidRPr="001E4D2A">
              <w:rPr>
                <w:rFonts w:hint="eastAsia"/>
                <w:sz w:val="18"/>
                <w:lang w:eastAsia="zh-HK"/>
              </w:rPr>
              <w:t>Signature</w:t>
            </w:r>
          </w:p>
        </w:tc>
        <w:tc>
          <w:tcPr>
            <w:tcW w:w="180" w:type="dxa"/>
            <w:vAlign w:val="center"/>
          </w:tcPr>
          <w:p w14:paraId="7D41FF29" w14:textId="77777777" w:rsidR="006D4280" w:rsidRPr="001E4D2A" w:rsidRDefault="006D4280" w:rsidP="00A26A8A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  <w:lang w:eastAsia="zh-HK"/>
              </w:rPr>
            </w:pPr>
            <w:r w:rsidRPr="001E4D2A">
              <w:rPr>
                <w:rFonts w:hint="eastAsia"/>
                <w:sz w:val="18"/>
                <w:lang w:eastAsia="zh-HK"/>
              </w:rPr>
              <w:t>:</w:t>
            </w:r>
          </w:p>
        </w:tc>
        <w:tc>
          <w:tcPr>
            <w:tcW w:w="3393" w:type="dxa"/>
            <w:gridSpan w:val="3"/>
            <w:tcBorders>
              <w:bottom w:val="single" w:sz="4" w:space="0" w:color="auto"/>
            </w:tcBorders>
            <w:vAlign w:val="center"/>
          </w:tcPr>
          <w:p w14:paraId="67E6C27A" w14:textId="77777777" w:rsidR="006D4280" w:rsidRPr="001E4D2A" w:rsidRDefault="006D4280" w:rsidP="00A26A8A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</w:tr>
      <w:tr w:rsidR="006D4280" w:rsidRPr="001E4D2A" w14:paraId="2C0AF93B" w14:textId="77777777" w:rsidTr="00A26A8A">
        <w:tc>
          <w:tcPr>
            <w:tcW w:w="1465" w:type="dxa"/>
            <w:vAlign w:val="center"/>
          </w:tcPr>
          <w:p w14:paraId="44C817B4" w14:textId="77777777" w:rsidR="006D4280" w:rsidRPr="001E4D2A" w:rsidRDefault="006D4280" w:rsidP="00A26A8A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  <w:lang w:eastAsia="zh-HK"/>
              </w:rPr>
            </w:pPr>
            <w:r w:rsidRPr="001E4D2A">
              <w:rPr>
                <w:rFonts w:hint="eastAsia"/>
                <w:sz w:val="18"/>
                <w:lang w:eastAsia="zh-HK"/>
              </w:rPr>
              <w:t>Name</w:t>
            </w:r>
          </w:p>
        </w:tc>
        <w:tc>
          <w:tcPr>
            <w:tcW w:w="183" w:type="dxa"/>
            <w:vAlign w:val="center"/>
          </w:tcPr>
          <w:p w14:paraId="4B422CE1" w14:textId="77777777" w:rsidR="006D4280" w:rsidRPr="001E4D2A" w:rsidRDefault="006D4280" w:rsidP="00A26A8A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  <w:lang w:eastAsia="zh-HK"/>
              </w:rPr>
            </w:pPr>
            <w:r w:rsidRPr="001E4D2A">
              <w:rPr>
                <w:rFonts w:hint="eastAsia"/>
                <w:sz w:val="18"/>
                <w:lang w:eastAsia="zh-HK"/>
              </w:rPr>
              <w:t>: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C0A16F" w14:textId="77777777" w:rsidR="006D4280" w:rsidRPr="001E4D2A" w:rsidRDefault="006D4280" w:rsidP="00A26A8A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14:paraId="2CFDF62B" w14:textId="77777777" w:rsidR="006D4280" w:rsidRPr="001E4D2A" w:rsidRDefault="006D4280" w:rsidP="00A26A8A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 w14:paraId="25D9971B" w14:textId="77777777" w:rsidR="006D4280" w:rsidRPr="001E4D2A" w:rsidRDefault="006D4280" w:rsidP="00A26A8A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  <w:lang w:eastAsia="zh-HK"/>
              </w:rPr>
            </w:pPr>
            <w:r w:rsidRPr="001E4D2A">
              <w:rPr>
                <w:rFonts w:hint="eastAsia"/>
                <w:sz w:val="18"/>
                <w:lang w:eastAsia="zh-HK"/>
              </w:rPr>
              <w:t>Name</w:t>
            </w:r>
          </w:p>
        </w:tc>
        <w:tc>
          <w:tcPr>
            <w:tcW w:w="180" w:type="dxa"/>
            <w:vAlign w:val="center"/>
          </w:tcPr>
          <w:p w14:paraId="2786A53A" w14:textId="77777777" w:rsidR="006D4280" w:rsidRPr="001E4D2A" w:rsidRDefault="006D4280" w:rsidP="00A26A8A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  <w:lang w:eastAsia="zh-HK"/>
              </w:rPr>
            </w:pPr>
            <w:r w:rsidRPr="001E4D2A">
              <w:rPr>
                <w:rFonts w:hint="eastAsia"/>
                <w:sz w:val="18"/>
                <w:lang w:eastAsia="zh-HK"/>
              </w:rPr>
              <w:t>: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7D614F" w14:textId="77777777" w:rsidR="006D4280" w:rsidRPr="001E4D2A" w:rsidRDefault="006D4280" w:rsidP="00A26A8A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</w:tr>
      <w:tr w:rsidR="006D4280" w:rsidRPr="001E4D2A" w14:paraId="3642B77D" w14:textId="77777777" w:rsidTr="00A26A8A">
        <w:tc>
          <w:tcPr>
            <w:tcW w:w="1465" w:type="dxa"/>
            <w:vAlign w:val="center"/>
          </w:tcPr>
          <w:p w14:paraId="3C0804B5" w14:textId="4CC64784" w:rsidR="006D4280" w:rsidRPr="001E4D2A" w:rsidRDefault="006D4280" w:rsidP="00A82BC4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  <w:lang w:eastAsia="zh-HK"/>
              </w:rPr>
            </w:pPr>
            <w:r w:rsidRPr="001E4D2A">
              <w:rPr>
                <w:rFonts w:hint="eastAsia"/>
                <w:sz w:val="18"/>
                <w:lang w:eastAsia="zh-HK"/>
              </w:rPr>
              <w:t>Post</w:t>
            </w:r>
          </w:p>
        </w:tc>
        <w:tc>
          <w:tcPr>
            <w:tcW w:w="183" w:type="dxa"/>
            <w:vAlign w:val="center"/>
          </w:tcPr>
          <w:p w14:paraId="1AA9570B" w14:textId="77777777" w:rsidR="006D4280" w:rsidRPr="001E4D2A" w:rsidRDefault="006D4280" w:rsidP="00A26A8A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  <w:lang w:eastAsia="zh-HK"/>
              </w:rPr>
            </w:pPr>
            <w:r w:rsidRPr="001E4D2A">
              <w:rPr>
                <w:rFonts w:hint="eastAsia"/>
                <w:sz w:val="18"/>
                <w:lang w:eastAsia="zh-HK"/>
              </w:rPr>
              <w:t>: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7CF8D1" w14:textId="77777777" w:rsidR="006D4280" w:rsidRPr="001E4D2A" w:rsidRDefault="006D4280" w:rsidP="00A26A8A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14:paraId="6E625020" w14:textId="77777777" w:rsidR="006D4280" w:rsidRPr="001E4D2A" w:rsidRDefault="006D4280" w:rsidP="00A26A8A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 w14:paraId="4CA8D289" w14:textId="6DB27615" w:rsidR="006D4280" w:rsidRPr="001E4D2A" w:rsidRDefault="006D4280" w:rsidP="00A82BC4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  <w:lang w:eastAsia="zh-HK"/>
              </w:rPr>
            </w:pPr>
            <w:r w:rsidRPr="001E4D2A">
              <w:rPr>
                <w:rFonts w:hint="eastAsia"/>
                <w:sz w:val="18"/>
                <w:lang w:eastAsia="zh-HK"/>
              </w:rPr>
              <w:t>Post</w:t>
            </w:r>
          </w:p>
        </w:tc>
        <w:tc>
          <w:tcPr>
            <w:tcW w:w="180" w:type="dxa"/>
            <w:vAlign w:val="center"/>
          </w:tcPr>
          <w:p w14:paraId="03A1B5CE" w14:textId="77777777" w:rsidR="006D4280" w:rsidRPr="001E4D2A" w:rsidRDefault="006D4280" w:rsidP="00A26A8A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  <w:lang w:eastAsia="zh-HK"/>
              </w:rPr>
            </w:pPr>
            <w:r w:rsidRPr="001E4D2A">
              <w:rPr>
                <w:rFonts w:hint="eastAsia"/>
                <w:sz w:val="18"/>
                <w:lang w:eastAsia="zh-HK"/>
              </w:rPr>
              <w:t>: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C83FC1" w14:textId="77777777" w:rsidR="006D4280" w:rsidRPr="001E4D2A" w:rsidRDefault="006D4280" w:rsidP="00A26A8A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</w:tr>
      <w:tr w:rsidR="006D4280" w:rsidRPr="001E4D2A" w14:paraId="1DA9DF1F" w14:textId="77777777" w:rsidTr="00A26A8A">
        <w:tc>
          <w:tcPr>
            <w:tcW w:w="1465" w:type="dxa"/>
            <w:vAlign w:val="center"/>
          </w:tcPr>
          <w:p w14:paraId="3886114D" w14:textId="77777777" w:rsidR="006D4280" w:rsidRPr="001E4D2A" w:rsidRDefault="006D4280" w:rsidP="00A26A8A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  <w:lang w:eastAsia="zh-HK"/>
              </w:rPr>
            </w:pPr>
            <w:r w:rsidRPr="001E4D2A">
              <w:rPr>
                <w:rFonts w:hint="eastAsia"/>
                <w:sz w:val="18"/>
                <w:lang w:eastAsia="zh-HK"/>
              </w:rPr>
              <w:t>Tel./Fax No.</w:t>
            </w:r>
          </w:p>
        </w:tc>
        <w:tc>
          <w:tcPr>
            <w:tcW w:w="183" w:type="dxa"/>
            <w:vAlign w:val="center"/>
          </w:tcPr>
          <w:p w14:paraId="0A52771D" w14:textId="77777777" w:rsidR="006D4280" w:rsidRPr="001E4D2A" w:rsidRDefault="006D4280" w:rsidP="00A26A8A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  <w:lang w:eastAsia="zh-HK"/>
              </w:rPr>
            </w:pPr>
            <w:r w:rsidRPr="001E4D2A">
              <w:rPr>
                <w:rFonts w:hint="eastAsia"/>
                <w:sz w:val="18"/>
                <w:lang w:eastAsia="zh-HK"/>
              </w:rPr>
              <w:t>: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B05999" w14:textId="77777777" w:rsidR="006D4280" w:rsidRPr="001E4D2A" w:rsidRDefault="006D4280" w:rsidP="00A26A8A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EFB0" w14:textId="77777777" w:rsidR="006D4280" w:rsidRPr="001E4D2A" w:rsidRDefault="006D4280" w:rsidP="00A26A8A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/</w:t>
            </w: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1D1A1D" w14:textId="77777777" w:rsidR="006D4280" w:rsidRPr="001E4D2A" w:rsidRDefault="006D4280" w:rsidP="00A26A8A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14:paraId="667FA8F1" w14:textId="77777777" w:rsidR="006D4280" w:rsidRPr="001E4D2A" w:rsidRDefault="006D4280" w:rsidP="00A26A8A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 w14:paraId="4A8120A8" w14:textId="77777777" w:rsidR="006D4280" w:rsidRPr="001E4D2A" w:rsidRDefault="006D4280" w:rsidP="00A26A8A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  <w:lang w:eastAsia="zh-HK"/>
              </w:rPr>
            </w:pPr>
            <w:r w:rsidRPr="001E4D2A">
              <w:rPr>
                <w:rFonts w:hint="eastAsia"/>
                <w:sz w:val="18"/>
                <w:lang w:eastAsia="zh-HK"/>
              </w:rPr>
              <w:t>Tel./Fax No.</w:t>
            </w:r>
          </w:p>
        </w:tc>
        <w:tc>
          <w:tcPr>
            <w:tcW w:w="180" w:type="dxa"/>
            <w:vAlign w:val="center"/>
          </w:tcPr>
          <w:p w14:paraId="56CEB794" w14:textId="77777777" w:rsidR="006D4280" w:rsidRPr="001E4D2A" w:rsidRDefault="006D4280" w:rsidP="00A26A8A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  <w:lang w:eastAsia="zh-HK"/>
              </w:rPr>
            </w:pPr>
            <w:r w:rsidRPr="001E4D2A">
              <w:rPr>
                <w:rFonts w:hint="eastAsia"/>
                <w:sz w:val="18"/>
                <w:lang w:eastAsia="zh-HK"/>
              </w:rPr>
              <w:t>: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658DD8" w14:textId="77777777" w:rsidR="006D4280" w:rsidRPr="001E4D2A" w:rsidRDefault="006D4280" w:rsidP="00A26A8A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FF7294" w14:textId="77777777" w:rsidR="006D4280" w:rsidRPr="001E4D2A" w:rsidRDefault="006D4280" w:rsidP="00A26A8A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/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DB932C" w14:textId="77777777" w:rsidR="006D4280" w:rsidRPr="001E4D2A" w:rsidRDefault="006D4280" w:rsidP="00A26A8A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</w:tr>
      <w:tr w:rsidR="006D4280" w:rsidRPr="001E4D2A" w14:paraId="51A49024" w14:textId="77777777" w:rsidTr="00A26A8A">
        <w:tc>
          <w:tcPr>
            <w:tcW w:w="1465" w:type="dxa"/>
            <w:vAlign w:val="center"/>
          </w:tcPr>
          <w:p w14:paraId="18E15D77" w14:textId="77777777" w:rsidR="006D4280" w:rsidRPr="001E4D2A" w:rsidRDefault="006D4280" w:rsidP="00A26A8A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  <w:lang w:eastAsia="zh-HK"/>
              </w:rPr>
            </w:pPr>
            <w:r w:rsidRPr="001E4D2A">
              <w:rPr>
                <w:rFonts w:hint="eastAsia"/>
                <w:sz w:val="18"/>
                <w:lang w:eastAsia="zh-HK"/>
              </w:rPr>
              <w:t>Date</w:t>
            </w:r>
          </w:p>
        </w:tc>
        <w:tc>
          <w:tcPr>
            <w:tcW w:w="183" w:type="dxa"/>
            <w:vAlign w:val="center"/>
          </w:tcPr>
          <w:p w14:paraId="18CB505C" w14:textId="77777777" w:rsidR="006D4280" w:rsidRPr="001E4D2A" w:rsidRDefault="006D4280" w:rsidP="00A26A8A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  <w:lang w:eastAsia="zh-HK"/>
              </w:rPr>
            </w:pPr>
            <w:r w:rsidRPr="001E4D2A">
              <w:rPr>
                <w:rFonts w:hint="eastAsia"/>
                <w:sz w:val="18"/>
                <w:lang w:eastAsia="zh-HK"/>
              </w:rPr>
              <w:t>: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D6A0C1" w14:textId="77777777" w:rsidR="006D4280" w:rsidRPr="001E4D2A" w:rsidRDefault="006D4280" w:rsidP="00A26A8A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14:paraId="26E1E2F5" w14:textId="77777777" w:rsidR="006D4280" w:rsidRPr="001E4D2A" w:rsidRDefault="006D4280" w:rsidP="00A26A8A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 w14:paraId="42CC987C" w14:textId="77777777" w:rsidR="006D4280" w:rsidRPr="001E4D2A" w:rsidRDefault="006D4280" w:rsidP="00A26A8A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  <w:lang w:eastAsia="zh-HK"/>
              </w:rPr>
            </w:pPr>
            <w:r w:rsidRPr="001E4D2A">
              <w:rPr>
                <w:rFonts w:hint="eastAsia"/>
                <w:sz w:val="18"/>
                <w:lang w:eastAsia="zh-HK"/>
              </w:rPr>
              <w:t>Date</w:t>
            </w:r>
          </w:p>
        </w:tc>
        <w:tc>
          <w:tcPr>
            <w:tcW w:w="180" w:type="dxa"/>
            <w:vAlign w:val="center"/>
          </w:tcPr>
          <w:p w14:paraId="3E02B1D3" w14:textId="77777777" w:rsidR="006D4280" w:rsidRPr="001E4D2A" w:rsidRDefault="006D4280" w:rsidP="00A26A8A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  <w:lang w:eastAsia="zh-HK"/>
              </w:rPr>
            </w:pPr>
            <w:r w:rsidRPr="001E4D2A">
              <w:rPr>
                <w:rFonts w:hint="eastAsia"/>
                <w:sz w:val="18"/>
                <w:lang w:eastAsia="zh-HK"/>
              </w:rPr>
              <w:t>: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CD142" w14:textId="77777777" w:rsidR="006D4280" w:rsidRPr="001E4D2A" w:rsidRDefault="006D4280" w:rsidP="00A26A8A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</w:tr>
    </w:tbl>
    <w:p w14:paraId="313A93A4" w14:textId="77777777" w:rsidR="006D4280" w:rsidRPr="001E4D2A" w:rsidRDefault="006D4280" w:rsidP="006D4280">
      <w:pPr>
        <w:rPr>
          <w:sz w:val="16"/>
          <w:szCs w:val="16"/>
        </w:rPr>
      </w:pPr>
    </w:p>
    <w:p w14:paraId="2F3EB6E6" w14:textId="77777777" w:rsidR="006D4280" w:rsidRPr="001E4D2A" w:rsidRDefault="006D4280" w:rsidP="006D4280">
      <w:pPr>
        <w:rPr>
          <w:sz w:val="18"/>
          <w:szCs w:val="18"/>
        </w:rPr>
      </w:pPr>
      <w:r w:rsidRPr="001E4D2A">
        <w:rPr>
          <w:sz w:val="18"/>
          <w:szCs w:val="18"/>
        </w:rPr>
        <w:t>Fill in the box below the name</w:t>
      </w:r>
      <w:r w:rsidRPr="001E4D2A">
        <w:rPr>
          <w:rFonts w:hint="eastAsia"/>
          <w:sz w:val="18"/>
          <w:szCs w:val="18"/>
          <w:lang w:eastAsia="zh-HK"/>
        </w:rPr>
        <w:t>, mailing and e-mail</w:t>
      </w:r>
      <w:r w:rsidRPr="001E4D2A">
        <w:rPr>
          <w:sz w:val="18"/>
          <w:szCs w:val="18"/>
        </w:rPr>
        <w:t xml:space="preserve"> address to which the test report(s) should be sent or else mark</w:t>
      </w:r>
      <w:r w:rsidRPr="001E4D2A">
        <w:rPr>
          <w:rFonts w:hint="eastAsia"/>
          <w:sz w:val="18"/>
          <w:szCs w:val="18"/>
        </w:rPr>
        <w:t xml:space="preserve"> </w:t>
      </w:r>
      <w:r w:rsidRPr="001E4D2A">
        <w:rPr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1E4D2A">
        <w:rPr>
          <w:sz w:val="18"/>
          <w:szCs w:val="18"/>
        </w:rPr>
        <w:instrText xml:space="preserve"> FORMCHECKBOX </w:instrText>
      </w:r>
      <w:r w:rsidR="00807C04">
        <w:rPr>
          <w:sz w:val="18"/>
          <w:szCs w:val="18"/>
        </w:rPr>
      </w:r>
      <w:r w:rsidR="00807C04">
        <w:rPr>
          <w:sz w:val="18"/>
          <w:szCs w:val="18"/>
        </w:rPr>
        <w:fldChar w:fldCharType="separate"/>
      </w:r>
      <w:r w:rsidRPr="001E4D2A">
        <w:rPr>
          <w:sz w:val="18"/>
          <w:szCs w:val="18"/>
        </w:rPr>
        <w:fldChar w:fldCharType="end"/>
      </w:r>
      <w:r w:rsidRPr="001E4D2A">
        <w:rPr>
          <w:rFonts w:hint="eastAsia"/>
          <w:sz w:val="18"/>
          <w:szCs w:val="18"/>
        </w:rPr>
        <w:t xml:space="preserve"> </w:t>
      </w:r>
      <w:r w:rsidRPr="001E4D2A">
        <w:rPr>
          <w:sz w:val="18"/>
          <w:szCs w:val="18"/>
        </w:rPr>
        <w:t>“To be collected” if the customer requests to collect the report(s) from the laboratory in person.</w:t>
      </w:r>
      <w:r w:rsidRPr="001E4D2A">
        <w:rPr>
          <w:rFonts w:hint="eastAsia"/>
          <w:sz w:val="18"/>
          <w:szCs w:val="18"/>
        </w:rPr>
        <w:t xml:space="preserve"> </w:t>
      </w:r>
    </w:p>
    <w:p w14:paraId="13FB5180" w14:textId="77777777" w:rsidR="006D4280" w:rsidRPr="001E4D2A" w:rsidRDefault="006D4280" w:rsidP="006D4280">
      <w:pPr>
        <w:rPr>
          <w:sz w:val="10"/>
          <w:szCs w:val="10"/>
        </w:rPr>
      </w:pPr>
    </w:p>
    <w:tbl>
      <w:tblPr>
        <w:tblW w:w="1034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0"/>
        <w:gridCol w:w="1612"/>
        <w:gridCol w:w="5758"/>
        <w:gridCol w:w="2200"/>
      </w:tblGrid>
      <w:tr w:rsidR="00FA587E" w:rsidRPr="00E35EF3" w14:paraId="0733F9D8" w14:textId="77777777" w:rsidTr="00DB15F8">
        <w:trPr>
          <w:cantSplit/>
          <w:trHeight w:val="248"/>
        </w:trPr>
        <w:tc>
          <w:tcPr>
            <w:tcW w:w="2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725AF7" w14:textId="77777777" w:rsidR="00FA587E" w:rsidRPr="00E35EF3" w:rsidRDefault="00FA587E" w:rsidP="00A26A8A">
            <w:pPr>
              <w:spacing w:line="276" w:lineRule="auto"/>
              <w:ind w:leftChars="36" w:left="79"/>
              <w:rPr>
                <w:sz w:val="20"/>
              </w:rPr>
            </w:pPr>
            <w:r w:rsidRPr="00E35EF3">
              <w:rPr>
                <w:b/>
                <w:snapToGrid w:val="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EF3">
              <w:rPr>
                <w:b/>
                <w:snapToGrid w:val="0"/>
                <w:sz w:val="20"/>
              </w:rPr>
              <w:instrText xml:space="preserve"> FORMCHECKBOX </w:instrText>
            </w:r>
            <w:r w:rsidR="00807C04">
              <w:rPr>
                <w:b/>
                <w:snapToGrid w:val="0"/>
                <w:sz w:val="20"/>
              </w:rPr>
            </w:r>
            <w:r w:rsidR="00807C04">
              <w:rPr>
                <w:b/>
                <w:snapToGrid w:val="0"/>
                <w:sz w:val="20"/>
              </w:rPr>
              <w:fldChar w:fldCharType="separate"/>
            </w:r>
            <w:r w:rsidRPr="00E35EF3">
              <w:rPr>
                <w:b/>
                <w:snapToGrid w:val="0"/>
                <w:sz w:val="20"/>
              </w:rPr>
              <w:fldChar w:fldCharType="end"/>
            </w:r>
            <w:r w:rsidRPr="00E35EF3">
              <w:rPr>
                <w:b/>
                <w:snapToGrid w:val="0"/>
                <w:sz w:val="20"/>
              </w:rPr>
              <w:t xml:space="preserve"> </w:t>
            </w:r>
            <w:r w:rsidRPr="00E35EF3">
              <w:rPr>
                <w:snapToGrid w:val="0"/>
                <w:sz w:val="20"/>
              </w:rPr>
              <w:t>Preliminary results</w:t>
            </w:r>
            <w:r w:rsidRPr="00E35EF3">
              <w:rPr>
                <w:snapToGrid w:val="0"/>
                <w:sz w:val="20"/>
                <w:bdr w:val="single" w:sz="4" w:space="0" w:color="auto" w:frame="1"/>
              </w:rPr>
              <w:t xml:space="preserve"> 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6B4FAC" w14:textId="77777777" w:rsidR="00FA587E" w:rsidRPr="00E35EF3" w:rsidRDefault="00FA587E" w:rsidP="00A26A8A">
            <w:pPr>
              <w:rPr>
                <w:sz w:val="16"/>
                <w:szCs w:val="16"/>
              </w:rPr>
            </w:pP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DC36ED" w14:textId="77777777" w:rsidR="00FA587E" w:rsidRPr="00E35EF3" w:rsidRDefault="00FA587E" w:rsidP="00A26A8A">
            <w:pPr>
              <w:rPr>
                <w:sz w:val="20"/>
              </w:rPr>
            </w:pPr>
          </w:p>
        </w:tc>
      </w:tr>
      <w:tr w:rsidR="00FA587E" w:rsidRPr="00E35EF3" w14:paraId="65BA6A92" w14:textId="77777777" w:rsidTr="001A062F">
        <w:trPr>
          <w:cantSplit/>
          <w:trHeight w:val="264"/>
        </w:trPr>
        <w:tc>
          <w:tcPr>
            <w:tcW w:w="23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7B7A" w14:textId="77777777" w:rsidR="00FA587E" w:rsidRPr="00E35EF3" w:rsidRDefault="00FA587E" w:rsidP="00A26A8A">
            <w:pPr>
              <w:spacing w:line="276" w:lineRule="auto"/>
              <w:ind w:leftChars="36" w:left="79"/>
              <w:rPr>
                <w:b/>
                <w:snapToGrid w:val="0"/>
                <w:sz w:val="20"/>
              </w:rPr>
            </w:pPr>
          </w:p>
        </w:tc>
        <w:tc>
          <w:tcPr>
            <w:tcW w:w="57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17BE1B0" w14:textId="77777777" w:rsidR="00FA587E" w:rsidRPr="00E35EF3" w:rsidRDefault="00FA587E" w:rsidP="00A26A8A">
            <w:pPr>
              <w:rPr>
                <w:sz w:val="16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DDF40" w14:textId="77777777" w:rsidR="00FA587E" w:rsidRPr="00E35EF3" w:rsidRDefault="00FA587E" w:rsidP="00A26A8A">
            <w:pPr>
              <w:rPr>
                <w:sz w:val="20"/>
              </w:rPr>
            </w:pPr>
          </w:p>
        </w:tc>
      </w:tr>
      <w:tr w:rsidR="00FA587E" w:rsidRPr="00E35EF3" w14:paraId="2E02BAE1" w14:textId="77777777" w:rsidTr="001A062F">
        <w:trPr>
          <w:cantSplit/>
          <w:trHeight w:val="264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14:paraId="3B975874" w14:textId="77777777" w:rsidR="00FA587E" w:rsidRPr="00E35EF3" w:rsidRDefault="00FA587E" w:rsidP="00A26A8A">
            <w:pPr>
              <w:spacing w:line="276" w:lineRule="auto"/>
              <w:rPr>
                <w:b/>
                <w:snapToGrid w:val="0"/>
                <w:sz w:val="20"/>
              </w:rPr>
            </w:pPr>
            <w:r w:rsidRPr="00E35EF3">
              <w:rPr>
                <w:snapToGrid w:val="0"/>
                <w:sz w:val="20"/>
              </w:rPr>
              <w:t xml:space="preserve">Fax No.: 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382925D2" w14:textId="77777777" w:rsidR="00FA587E" w:rsidRPr="00E35EF3" w:rsidRDefault="00FA587E" w:rsidP="00A26A8A">
            <w:pPr>
              <w:spacing w:line="276" w:lineRule="auto"/>
              <w:ind w:leftChars="89" w:left="196"/>
              <w:rPr>
                <w:b/>
                <w:snapToGrid w:val="0"/>
                <w:sz w:val="20"/>
              </w:rPr>
            </w:pPr>
          </w:p>
        </w:tc>
        <w:tc>
          <w:tcPr>
            <w:tcW w:w="575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D77E9D" w14:textId="77777777" w:rsidR="00FA587E" w:rsidRPr="00E35EF3" w:rsidRDefault="00FA587E" w:rsidP="00A26A8A">
            <w:pPr>
              <w:widowControl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21212E" w14:textId="77777777" w:rsidR="00FA587E" w:rsidRPr="00E35EF3" w:rsidRDefault="00FA587E" w:rsidP="00A26A8A">
            <w:pPr>
              <w:widowControl/>
              <w:overflowPunct/>
              <w:autoSpaceDE/>
              <w:autoSpaceDN/>
              <w:adjustRightInd/>
              <w:jc w:val="left"/>
              <w:rPr>
                <w:sz w:val="20"/>
              </w:rPr>
            </w:pPr>
          </w:p>
        </w:tc>
      </w:tr>
      <w:tr w:rsidR="00FA587E" w:rsidRPr="00E35EF3" w14:paraId="5B05E771" w14:textId="77777777" w:rsidTr="007D70F7">
        <w:trPr>
          <w:cantSplit/>
          <w:trHeight w:hRule="exact" w:val="240"/>
        </w:trPr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C8030F" w14:textId="77777777" w:rsidR="00FA587E" w:rsidRPr="00E35EF3" w:rsidRDefault="00FA587E" w:rsidP="00A26A8A">
            <w:pPr>
              <w:spacing w:line="276" w:lineRule="auto"/>
              <w:rPr>
                <w:snapToGrid w:val="0"/>
                <w:sz w:val="20"/>
              </w:rPr>
            </w:pPr>
          </w:p>
        </w:tc>
        <w:tc>
          <w:tcPr>
            <w:tcW w:w="16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A2E91" w14:textId="77777777" w:rsidR="00FA587E" w:rsidRPr="00E35EF3" w:rsidRDefault="00FA587E" w:rsidP="00A26A8A">
            <w:pPr>
              <w:spacing w:line="276" w:lineRule="auto"/>
              <w:ind w:leftChars="89" w:left="196"/>
              <w:rPr>
                <w:b/>
                <w:snapToGrid w:val="0"/>
                <w:sz w:val="20"/>
              </w:rPr>
            </w:pPr>
          </w:p>
        </w:tc>
        <w:tc>
          <w:tcPr>
            <w:tcW w:w="5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957D" w14:textId="77777777" w:rsidR="00FA587E" w:rsidRPr="00E35EF3" w:rsidRDefault="00FA587E" w:rsidP="00A26A8A">
            <w:pPr>
              <w:widowControl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C888" w14:textId="77777777" w:rsidR="00FA587E" w:rsidRPr="00E35EF3" w:rsidRDefault="00FA587E" w:rsidP="00A26A8A">
            <w:pPr>
              <w:widowControl/>
              <w:overflowPunct/>
              <w:autoSpaceDE/>
              <w:autoSpaceDN/>
              <w:adjustRightInd/>
              <w:jc w:val="left"/>
              <w:rPr>
                <w:sz w:val="20"/>
              </w:rPr>
            </w:pPr>
          </w:p>
        </w:tc>
      </w:tr>
    </w:tbl>
    <w:p w14:paraId="67759F47" w14:textId="77777777" w:rsidR="00E34AF4" w:rsidRDefault="00E34AF4" w:rsidP="00070ED9">
      <w:pPr>
        <w:tabs>
          <w:tab w:val="left" w:pos="1560"/>
          <w:tab w:val="left" w:pos="1985"/>
          <w:tab w:val="left" w:pos="4678"/>
          <w:tab w:val="left" w:pos="5670"/>
          <w:tab w:val="left" w:pos="7230"/>
          <w:tab w:val="left" w:pos="7655"/>
          <w:tab w:val="left" w:pos="10065"/>
        </w:tabs>
        <w:spacing w:beforeLines="15" w:before="36"/>
        <w:rPr>
          <w:sz w:val="16"/>
        </w:rPr>
      </w:pPr>
    </w:p>
    <w:p w14:paraId="6490ECE1" w14:textId="734B9DF4" w:rsidR="00104F3A" w:rsidRDefault="00535F0E" w:rsidP="00070ED9">
      <w:pPr>
        <w:tabs>
          <w:tab w:val="left" w:pos="1560"/>
          <w:tab w:val="left" w:pos="1985"/>
          <w:tab w:val="left" w:pos="4678"/>
          <w:tab w:val="left" w:pos="5670"/>
          <w:tab w:val="left" w:pos="7230"/>
          <w:tab w:val="left" w:pos="7655"/>
          <w:tab w:val="left" w:pos="10065"/>
        </w:tabs>
        <w:spacing w:beforeLines="15" w:before="36"/>
        <w:rPr>
          <w:sz w:val="16"/>
        </w:rPr>
      </w:pPr>
      <w:r w:rsidRPr="00BF57A6">
        <w:rPr>
          <w:sz w:val="16"/>
        </w:rPr>
        <w:t>C E</w:t>
      </w:r>
      <w:r>
        <w:rPr>
          <w:sz w:val="16"/>
        </w:rPr>
        <w:t xml:space="preserve">ng D (GEO) </w:t>
      </w:r>
      <w:r w:rsidR="00104F3A">
        <w:rPr>
          <w:sz w:val="16"/>
        </w:rPr>
        <w:t>2</w:t>
      </w:r>
      <w:r w:rsidR="00AA0FC5">
        <w:rPr>
          <w:sz w:val="16"/>
        </w:rPr>
        <w:t>119</w:t>
      </w:r>
      <w:r w:rsidR="004E0CC0">
        <w:rPr>
          <w:sz w:val="16"/>
        </w:rPr>
        <w:t xml:space="preserve"> </w:t>
      </w:r>
      <w:r w:rsidR="00104F3A">
        <w:rPr>
          <w:sz w:val="16"/>
        </w:rPr>
        <w:t xml:space="preserve">(Sheet 1 of 2) </w:t>
      </w:r>
      <w:r w:rsidR="00E8446E">
        <w:rPr>
          <w:sz w:val="16"/>
        </w:rPr>
        <w:t>Apr 2025</w:t>
      </w:r>
      <w:r w:rsidR="00104F3A">
        <w:rPr>
          <w:sz w:val="16"/>
        </w:rPr>
        <w:br w:type="page"/>
      </w:r>
    </w:p>
    <w:p w14:paraId="1A1392A6" w14:textId="77777777" w:rsidR="00104F3A" w:rsidRDefault="00104F3A" w:rsidP="00104F3A">
      <w:pPr>
        <w:tabs>
          <w:tab w:val="left" w:pos="1560"/>
          <w:tab w:val="left" w:pos="1985"/>
          <w:tab w:val="left" w:pos="4678"/>
          <w:tab w:val="left" w:pos="5670"/>
          <w:tab w:val="left" w:pos="7230"/>
          <w:tab w:val="left" w:pos="7655"/>
          <w:tab w:val="left" w:pos="10065"/>
        </w:tabs>
        <w:rPr>
          <w:sz w:val="14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"/>
        <w:gridCol w:w="1067"/>
        <w:gridCol w:w="4089"/>
        <w:gridCol w:w="3130"/>
        <w:gridCol w:w="1974"/>
        <w:gridCol w:w="6"/>
      </w:tblGrid>
      <w:tr w:rsidR="00104F3A" w14:paraId="5519CC84" w14:textId="77777777" w:rsidTr="004567CA">
        <w:trPr>
          <w:gridBefore w:val="1"/>
          <w:gridAfter w:val="1"/>
          <w:wBefore w:w="108" w:type="dxa"/>
          <w:wAfter w:w="6" w:type="dxa"/>
          <w:cantSplit/>
        </w:trPr>
        <w:tc>
          <w:tcPr>
            <w:tcW w:w="10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EDA6D8" w14:textId="77777777" w:rsidR="00104F3A" w:rsidRDefault="00104F3A" w:rsidP="00743CDE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75A3CF09" wp14:editId="284A94B7">
                  <wp:extent cx="540385" cy="564515"/>
                  <wp:effectExtent l="0" t="0" r="0" b="0"/>
                  <wp:docPr id="2" name="圖片 2" descr="CEDD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EDD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726A3AD" w14:textId="77777777" w:rsidR="00104F3A" w:rsidRDefault="00104F3A" w:rsidP="00743CDE">
            <w:pPr>
              <w:pStyle w:val="HeaderPWCL"/>
              <w:spacing w:before="160"/>
            </w:pPr>
            <w:r>
              <w:rPr>
                <w:rFonts w:ascii="Arial" w:hAnsi="Arial"/>
                <w:b/>
              </w:rPr>
              <w:t>Public Works Laboratories</w:t>
            </w:r>
          </w:p>
          <w:p w14:paraId="506223C0" w14:textId="77777777" w:rsidR="00104F3A" w:rsidRDefault="00104F3A" w:rsidP="00743CDE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ascii="Arial" w:hAnsi="Arial"/>
                <w:sz w:val="18"/>
              </w:rPr>
              <w:t>Geotechnical Engineering Office, Hong Kong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58E9" w14:textId="77777777" w:rsidR="00104F3A" w:rsidRDefault="00104F3A" w:rsidP="00743CDE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For laboratory use only</w:t>
            </w:r>
          </w:p>
        </w:tc>
      </w:tr>
      <w:tr w:rsidR="00104F3A" w14:paraId="2A5E71C8" w14:textId="77777777" w:rsidTr="004567CA">
        <w:trPr>
          <w:gridBefore w:val="1"/>
          <w:gridAfter w:val="1"/>
          <w:wBefore w:w="108" w:type="dxa"/>
          <w:wAfter w:w="6" w:type="dxa"/>
          <w:cantSplit/>
          <w:trHeight w:val="356"/>
        </w:trPr>
        <w:tc>
          <w:tcPr>
            <w:tcW w:w="10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C7D70B" w14:textId="77777777" w:rsidR="00104F3A" w:rsidRDefault="00104F3A" w:rsidP="00743C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89" w:type="dxa"/>
            <w:vMerge/>
            <w:tcBorders>
              <w:left w:val="nil"/>
              <w:right w:val="single" w:sz="4" w:space="0" w:color="auto"/>
            </w:tcBorders>
          </w:tcPr>
          <w:p w14:paraId="62919AD5" w14:textId="77777777" w:rsidR="00104F3A" w:rsidRDefault="00104F3A" w:rsidP="00743C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D56B" w14:textId="2A2EF3EC" w:rsidR="00104F3A" w:rsidRDefault="004567CA" w:rsidP="00743CDE">
            <w:pPr>
              <w:pStyle w:val="HeaderPWCL"/>
              <w:jc w:val="both"/>
              <w:rPr>
                <w:noProof w:val="0"/>
                <w:lang w:val="en-GB"/>
              </w:rPr>
            </w:pPr>
            <w:r>
              <w:t>Submission Request No. (SRN)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1CE5" w14:textId="77777777" w:rsidR="00104F3A" w:rsidRDefault="00104F3A" w:rsidP="00743CDE">
            <w:pPr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104F3A" w14:paraId="04A7B504" w14:textId="77777777" w:rsidTr="004567CA">
        <w:trPr>
          <w:gridBefore w:val="1"/>
          <w:gridAfter w:val="1"/>
          <w:wBefore w:w="108" w:type="dxa"/>
          <w:wAfter w:w="6" w:type="dxa"/>
          <w:cantSplit/>
        </w:trPr>
        <w:tc>
          <w:tcPr>
            <w:tcW w:w="10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3FD16A" w14:textId="77777777" w:rsidR="00104F3A" w:rsidRDefault="00104F3A" w:rsidP="00743C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89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1F517520" w14:textId="77777777" w:rsidR="00104F3A" w:rsidRDefault="00104F3A" w:rsidP="00743C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0726" w14:textId="77777777" w:rsidR="00104F3A" w:rsidRDefault="00104F3A" w:rsidP="00743CDE">
            <w:pPr>
              <w:rPr>
                <w:sz w:val="24"/>
                <w:szCs w:val="24"/>
              </w:rPr>
            </w:pPr>
            <w:r>
              <w:rPr>
                <w:sz w:val="20"/>
              </w:rPr>
              <w:t>Test Request No. (TRN)</w:t>
            </w:r>
          </w:p>
        </w:tc>
        <w:tc>
          <w:tcPr>
            <w:tcW w:w="1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EAF7" w14:textId="77777777" w:rsidR="00104F3A" w:rsidRDefault="00104F3A" w:rsidP="00743CD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4567CA" w14:paraId="62C5AB6F" w14:textId="77777777" w:rsidTr="004567CA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539"/>
        </w:trPr>
        <w:tc>
          <w:tcPr>
            <w:tcW w:w="103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B0D191A" w14:textId="77777777" w:rsidR="004567CA" w:rsidRDefault="004567CA" w:rsidP="009C776E">
            <w:pPr>
              <w:jc w:val="center"/>
              <w:rPr>
                <w:b/>
                <w:bCs/>
              </w:rPr>
            </w:pPr>
          </w:p>
          <w:p w14:paraId="23A74318" w14:textId="544EB89C" w:rsidR="004567CA" w:rsidRDefault="004567CA" w:rsidP="009C776E">
            <w:pPr>
              <w:jc w:val="center"/>
            </w:pPr>
            <w:r>
              <w:rPr>
                <w:b/>
                <w:bCs/>
              </w:rPr>
              <w:t>SAMPLE(S) INFORMATION</w:t>
            </w:r>
          </w:p>
        </w:tc>
      </w:tr>
    </w:tbl>
    <w:p w14:paraId="30D7FF2B" w14:textId="77777777" w:rsidR="00104F3A" w:rsidRDefault="00104F3A" w:rsidP="00104F3A">
      <w:pPr>
        <w:pStyle w:val="a5"/>
        <w:tabs>
          <w:tab w:val="clear" w:pos="4320"/>
          <w:tab w:val="clear" w:pos="8640"/>
          <w:tab w:val="left" w:pos="1418"/>
          <w:tab w:val="left" w:pos="4536"/>
          <w:tab w:val="left" w:pos="5529"/>
          <w:tab w:val="left" w:pos="6946"/>
          <w:tab w:val="left" w:pos="9923"/>
        </w:tabs>
        <w:rPr>
          <w:lang w:eastAsia="zh-HK"/>
        </w:rPr>
      </w:pPr>
    </w:p>
    <w:tbl>
      <w:tblPr>
        <w:tblW w:w="1045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20"/>
        <w:gridCol w:w="2420"/>
        <w:gridCol w:w="1100"/>
        <w:gridCol w:w="3161"/>
        <w:gridCol w:w="2449"/>
      </w:tblGrid>
      <w:tr w:rsidR="00F673C8" w14:paraId="16E09566" w14:textId="77777777" w:rsidTr="00F673C8">
        <w:tc>
          <w:tcPr>
            <w:tcW w:w="1320" w:type="dxa"/>
            <w:hideMark/>
          </w:tcPr>
          <w:p w14:paraId="548710A8" w14:textId="77777777" w:rsidR="00F673C8" w:rsidRDefault="00F673C8">
            <w:pPr>
              <w:rPr>
                <w:sz w:val="20"/>
              </w:rPr>
            </w:pPr>
            <w:r>
              <w:rPr>
                <w:sz w:val="20"/>
              </w:rPr>
              <w:t>Contract No.: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C96EC86" w14:textId="77777777" w:rsidR="00F673C8" w:rsidRDefault="00F673C8">
            <w:pPr>
              <w:rPr>
                <w:sz w:val="20"/>
              </w:rPr>
            </w:pPr>
          </w:p>
        </w:tc>
        <w:tc>
          <w:tcPr>
            <w:tcW w:w="1100" w:type="dxa"/>
          </w:tcPr>
          <w:p w14:paraId="24FCB54F" w14:textId="77777777" w:rsidR="00F673C8" w:rsidRDefault="00F673C8">
            <w:pPr>
              <w:rPr>
                <w:sz w:val="20"/>
              </w:rPr>
            </w:pPr>
          </w:p>
        </w:tc>
        <w:tc>
          <w:tcPr>
            <w:tcW w:w="3161" w:type="dxa"/>
            <w:hideMark/>
          </w:tcPr>
          <w:p w14:paraId="0DC46F5E" w14:textId="77777777" w:rsidR="00F673C8" w:rsidRDefault="00F673C8">
            <w:pPr>
              <w:rPr>
                <w:sz w:val="20"/>
              </w:rPr>
            </w:pPr>
            <w:r>
              <w:rPr>
                <w:sz w:val="20"/>
              </w:rPr>
              <w:t>Customer Test Request Ref. No.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3F1308E" w14:textId="77777777" w:rsidR="00F673C8" w:rsidRDefault="00F673C8">
            <w:pPr>
              <w:rPr>
                <w:sz w:val="20"/>
              </w:rPr>
            </w:pPr>
          </w:p>
        </w:tc>
      </w:tr>
    </w:tbl>
    <w:p w14:paraId="69D2D976" w14:textId="58ED8677" w:rsidR="00F673C8" w:rsidRDefault="00F673C8" w:rsidP="00104F3A">
      <w:pPr>
        <w:rPr>
          <w:sz w:val="20"/>
        </w:rPr>
      </w:pPr>
    </w:p>
    <w:tbl>
      <w:tblPr>
        <w:tblW w:w="6600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0"/>
        <w:gridCol w:w="3630"/>
      </w:tblGrid>
      <w:tr w:rsidR="004567CA" w:rsidRPr="0074642B" w14:paraId="4DE7A399" w14:textId="77777777" w:rsidTr="009C776E">
        <w:trPr>
          <w:trHeight w:hRule="exact" w:val="284"/>
        </w:trPr>
        <w:tc>
          <w:tcPr>
            <w:tcW w:w="2970" w:type="dxa"/>
            <w:vAlign w:val="center"/>
          </w:tcPr>
          <w:p w14:paraId="426C621E" w14:textId="77777777" w:rsidR="004567CA" w:rsidRPr="0074642B" w:rsidRDefault="004567CA" w:rsidP="00951E4B">
            <w:pPr>
              <w:snapToGrid w:val="0"/>
              <w:ind w:leftChars="-13" w:left="-29"/>
              <w:rPr>
                <w:color w:val="000000"/>
                <w:sz w:val="20"/>
              </w:rPr>
            </w:pPr>
            <w:r w:rsidRPr="00B5491B">
              <w:rPr>
                <w:color w:val="000000"/>
                <w:sz w:val="20"/>
              </w:rPr>
              <w:t xml:space="preserve">Customer </w:t>
            </w:r>
            <w:r>
              <w:rPr>
                <w:color w:val="000000"/>
                <w:sz w:val="20"/>
              </w:rPr>
              <w:t>s</w:t>
            </w:r>
            <w:r w:rsidRPr="00B5491B">
              <w:rPr>
                <w:color w:val="000000"/>
                <w:sz w:val="20"/>
              </w:rPr>
              <w:t xml:space="preserve">ample </w:t>
            </w:r>
            <w:r>
              <w:rPr>
                <w:color w:val="000000"/>
                <w:sz w:val="20"/>
              </w:rPr>
              <w:t>n</w:t>
            </w:r>
            <w:r w:rsidRPr="00B5491B">
              <w:rPr>
                <w:color w:val="000000"/>
                <w:sz w:val="20"/>
              </w:rPr>
              <w:t>o.</w:t>
            </w:r>
            <w:r w:rsidRPr="0074642B">
              <w:rPr>
                <w:rFonts w:hint="eastAsia"/>
                <w:color w:val="000000"/>
                <w:sz w:val="20"/>
              </w:rPr>
              <w:t xml:space="preserve"> </w:t>
            </w:r>
            <w:r w:rsidRPr="0074642B">
              <w:rPr>
                <w:color w:val="000000"/>
                <w:sz w:val="20"/>
              </w:rPr>
              <w:t>:</w:t>
            </w:r>
          </w:p>
        </w:tc>
        <w:tc>
          <w:tcPr>
            <w:tcW w:w="3630" w:type="dxa"/>
            <w:vAlign w:val="center"/>
          </w:tcPr>
          <w:p w14:paraId="52FCF8F5" w14:textId="3D1E2200" w:rsidR="004567CA" w:rsidRPr="0074642B" w:rsidRDefault="004567CA" w:rsidP="009C776E">
            <w:pPr>
              <w:pBdr>
                <w:bottom w:val="single" w:sz="4" w:space="1" w:color="auto"/>
              </w:pBdr>
              <w:tabs>
                <w:tab w:val="left" w:pos="7860"/>
              </w:tabs>
              <w:snapToGrid w:val="0"/>
              <w:rPr>
                <w:sz w:val="20"/>
              </w:rPr>
            </w:pPr>
          </w:p>
        </w:tc>
      </w:tr>
    </w:tbl>
    <w:p w14:paraId="4A7C0131" w14:textId="0D5E1501" w:rsidR="004567CA" w:rsidRDefault="004567CA" w:rsidP="004567CA">
      <w:pPr>
        <w:rPr>
          <w:sz w:val="20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0"/>
        <w:gridCol w:w="2237"/>
        <w:gridCol w:w="293"/>
        <w:gridCol w:w="1980"/>
        <w:gridCol w:w="2825"/>
      </w:tblGrid>
      <w:tr w:rsidR="004567CA" w14:paraId="2F0E65B7" w14:textId="77777777" w:rsidTr="004567CA">
        <w:tc>
          <w:tcPr>
            <w:tcW w:w="2860" w:type="dxa"/>
          </w:tcPr>
          <w:p w14:paraId="2EA9E08D" w14:textId="79BD3E84" w:rsidR="004567CA" w:rsidRDefault="004567CA" w:rsidP="004567CA">
            <w:pPr>
              <w:ind w:leftChars="-54" w:left="-119"/>
              <w:rPr>
                <w:sz w:val="20"/>
              </w:rPr>
            </w:pPr>
            <w:r w:rsidRPr="004567CA">
              <w:rPr>
                <w:rFonts w:hint="eastAsia"/>
                <w:bCs/>
                <w:sz w:val="20"/>
                <w:lang w:eastAsia="zh-HK"/>
              </w:rPr>
              <w:t>Source of Bitumen</w:t>
            </w:r>
            <w:r w:rsidRPr="004567CA">
              <w:rPr>
                <w:bCs/>
                <w:sz w:val="20"/>
                <w:lang w:eastAsia="zh-HK"/>
              </w:rPr>
              <w:t>:</w:t>
            </w:r>
          </w:p>
        </w:tc>
        <w:tc>
          <w:tcPr>
            <w:tcW w:w="2237" w:type="dxa"/>
          </w:tcPr>
          <w:p w14:paraId="46185046" w14:textId="204FEDEB" w:rsidR="004567CA" w:rsidRDefault="004567CA" w:rsidP="004567CA">
            <w:pPr>
              <w:rPr>
                <w:sz w:val="20"/>
              </w:rPr>
            </w:pPr>
            <w:r w:rsidRPr="004567CA">
              <w:rPr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7CA">
              <w:rPr>
                <w:sz w:val="20"/>
              </w:rPr>
              <w:instrText xml:space="preserve"> </w:instrText>
            </w:r>
            <w:r w:rsidRPr="004567CA">
              <w:rPr>
                <w:rFonts w:hint="eastAsia"/>
                <w:sz w:val="20"/>
              </w:rPr>
              <w:instrText>FORMCHECKBOX</w:instrText>
            </w:r>
            <w:r w:rsidRPr="004567CA">
              <w:rPr>
                <w:sz w:val="20"/>
              </w:rPr>
              <w:instrText xml:space="preserve"> </w:instrText>
            </w:r>
            <w:r w:rsidR="00807C04">
              <w:rPr>
                <w:sz w:val="20"/>
              </w:rPr>
            </w:r>
            <w:r w:rsidR="00807C04">
              <w:rPr>
                <w:sz w:val="20"/>
              </w:rPr>
              <w:fldChar w:fldCharType="separate"/>
            </w:r>
            <w:r w:rsidRPr="004567CA">
              <w:rPr>
                <w:sz w:val="20"/>
              </w:rPr>
              <w:fldChar w:fldCharType="end"/>
            </w:r>
            <w:r w:rsidRPr="004567CA">
              <w:rPr>
                <w:sz w:val="20"/>
              </w:rPr>
              <w:t xml:space="preserve">  China</w:t>
            </w:r>
          </w:p>
        </w:tc>
        <w:tc>
          <w:tcPr>
            <w:tcW w:w="2273" w:type="dxa"/>
            <w:gridSpan w:val="2"/>
          </w:tcPr>
          <w:p w14:paraId="2DCC591C" w14:textId="32DA34F1" w:rsidR="004567CA" w:rsidRDefault="004567CA" w:rsidP="004567CA">
            <w:pPr>
              <w:rPr>
                <w:sz w:val="20"/>
              </w:rPr>
            </w:pPr>
            <w:r w:rsidRPr="004567CA">
              <w:rPr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7CA">
              <w:rPr>
                <w:sz w:val="20"/>
              </w:rPr>
              <w:instrText xml:space="preserve"> </w:instrText>
            </w:r>
            <w:r w:rsidRPr="004567CA">
              <w:rPr>
                <w:rFonts w:hint="eastAsia"/>
                <w:sz w:val="20"/>
              </w:rPr>
              <w:instrText>FORMCHECKBOX</w:instrText>
            </w:r>
            <w:r w:rsidRPr="004567CA">
              <w:rPr>
                <w:sz w:val="20"/>
              </w:rPr>
              <w:instrText xml:space="preserve"> </w:instrText>
            </w:r>
            <w:r w:rsidR="00807C04">
              <w:rPr>
                <w:sz w:val="20"/>
              </w:rPr>
            </w:r>
            <w:r w:rsidR="00807C04">
              <w:rPr>
                <w:sz w:val="20"/>
              </w:rPr>
              <w:fldChar w:fldCharType="separate"/>
            </w:r>
            <w:r w:rsidRPr="004567CA">
              <w:rPr>
                <w:sz w:val="20"/>
              </w:rPr>
              <w:fldChar w:fldCharType="end"/>
            </w:r>
            <w:r w:rsidRPr="004567CA">
              <w:rPr>
                <w:sz w:val="20"/>
              </w:rPr>
              <w:t xml:space="preserve">  Hong Kong</w:t>
            </w:r>
          </w:p>
        </w:tc>
        <w:tc>
          <w:tcPr>
            <w:tcW w:w="2825" w:type="dxa"/>
          </w:tcPr>
          <w:p w14:paraId="13834C2F" w14:textId="55BBC358" w:rsidR="004567CA" w:rsidRDefault="004567CA" w:rsidP="004567CA">
            <w:pPr>
              <w:rPr>
                <w:sz w:val="20"/>
              </w:rPr>
            </w:pPr>
            <w:r w:rsidRPr="004567CA">
              <w:rPr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7CA">
              <w:rPr>
                <w:sz w:val="20"/>
              </w:rPr>
              <w:instrText xml:space="preserve"> </w:instrText>
            </w:r>
            <w:r w:rsidRPr="004567CA">
              <w:rPr>
                <w:rFonts w:hint="eastAsia"/>
                <w:sz w:val="20"/>
              </w:rPr>
              <w:instrText>FORMCHECKBOX</w:instrText>
            </w:r>
            <w:r w:rsidRPr="004567CA">
              <w:rPr>
                <w:sz w:val="20"/>
              </w:rPr>
              <w:instrText xml:space="preserve"> </w:instrText>
            </w:r>
            <w:r w:rsidR="00807C04">
              <w:rPr>
                <w:sz w:val="20"/>
              </w:rPr>
            </w:r>
            <w:r w:rsidR="00807C04">
              <w:rPr>
                <w:sz w:val="20"/>
              </w:rPr>
              <w:fldChar w:fldCharType="separate"/>
            </w:r>
            <w:r w:rsidRPr="004567CA">
              <w:rPr>
                <w:sz w:val="20"/>
              </w:rPr>
              <w:fldChar w:fldCharType="end"/>
            </w:r>
            <w:r w:rsidRPr="004567CA">
              <w:rPr>
                <w:sz w:val="20"/>
              </w:rPr>
              <w:t xml:space="preserve">  </w:t>
            </w:r>
            <w:r w:rsidRPr="004567CA">
              <w:rPr>
                <w:rFonts w:hint="eastAsia"/>
                <w:sz w:val="20"/>
              </w:rPr>
              <w:t>S</w:t>
            </w:r>
            <w:r w:rsidRPr="004567CA">
              <w:rPr>
                <w:rFonts w:hint="eastAsia"/>
                <w:sz w:val="20"/>
                <w:lang w:eastAsia="zh-HK"/>
              </w:rPr>
              <w:t>ingapore</w:t>
            </w:r>
          </w:p>
        </w:tc>
      </w:tr>
      <w:tr w:rsidR="00951E4B" w14:paraId="166C790D" w14:textId="77777777" w:rsidTr="000A78FE">
        <w:tc>
          <w:tcPr>
            <w:tcW w:w="10195" w:type="dxa"/>
            <w:gridSpan w:val="5"/>
          </w:tcPr>
          <w:p w14:paraId="071A48EE" w14:textId="77777777" w:rsidR="00951E4B" w:rsidRPr="004567CA" w:rsidRDefault="00951E4B" w:rsidP="004567CA">
            <w:pPr>
              <w:rPr>
                <w:sz w:val="20"/>
              </w:rPr>
            </w:pPr>
          </w:p>
        </w:tc>
      </w:tr>
      <w:tr w:rsidR="00951E4B" w14:paraId="24E5B077" w14:textId="77777777" w:rsidTr="00951E4B">
        <w:tc>
          <w:tcPr>
            <w:tcW w:w="2860" w:type="dxa"/>
            <w:vAlign w:val="center"/>
          </w:tcPr>
          <w:p w14:paraId="269B405C" w14:textId="77777777" w:rsidR="00951E4B" w:rsidRPr="004567CA" w:rsidRDefault="00951E4B" w:rsidP="004567CA">
            <w:pPr>
              <w:ind w:leftChars="-54" w:left="-119"/>
              <w:rPr>
                <w:bCs/>
                <w:sz w:val="20"/>
                <w:lang w:eastAsia="zh-HK"/>
              </w:rPr>
            </w:pPr>
          </w:p>
        </w:tc>
        <w:tc>
          <w:tcPr>
            <w:tcW w:w="2530" w:type="dxa"/>
            <w:gridSpan w:val="2"/>
            <w:vAlign w:val="center"/>
          </w:tcPr>
          <w:p w14:paraId="4B5F75A9" w14:textId="3C687339" w:rsidR="00951E4B" w:rsidRPr="004567CA" w:rsidRDefault="00951E4B" w:rsidP="004567CA">
            <w:pPr>
              <w:rPr>
                <w:sz w:val="20"/>
              </w:rPr>
            </w:pPr>
            <w:r w:rsidRPr="004567CA">
              <w:rPr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7CA">
              <w:rPr>
                <w:sz w:val="20"/>
              </w:rPr>
              <w:instrText xml:space="preserve"> </w:instrText>
            </w:r>
            <w:r w:rsidRPr="004567CA">
              <w:rPr>
                <w:rFonts w:hint="eastAsia"/>
                <w:sz w:val="20"/>
              </w:rPr>
              <w:instrText>FORMCHECKBOX</w:instrText>
            </w:r>
            <w:r w:rsidRPr="004567CA">
              <w:rPr>
                <w:sz w:val="20"/>
              </w:rPr>
              <w:instrText xml:space="preserve"> </w:instrText>
            </w:r>
            <w:r w:rsidR="00807C04">
              <w:rPr>
                <w:sz w:val="20"/>
              </w:rPr>
            </w:r>
            <w:r w:rsidR="00807C04">
              <w:rPr>
                <w:sz w:val="20"/>
              </w:rPr>
              <w:fldChar w:fldCharType="separate"/>
            </w:r>
            <w:r w:rsidRPr="004567CA">
              <w:rPr>
                <w:sz w:val="20"/>
              </w:rPr>
              <w:fldChar w:fldCharType="end"/>
            </w:r>
            <w:r w:rsidRPr="004567CA">
              <w:rPr>
                <w:sz w:val="20"/>
              </w:rPr>
              <w:t xml:space="preserve">  Others (please specify) :</w:t>
            </w:r>
          </w:p>
        </w:tc>
        <w:tc>
          <w:tcPr>
            <w:tcW w:w="4805" w:type="dxa"/>
            <w:gridSpan w:val="2"/>
            <w:tcBorders>
              <w:bottom w:val="single" w:sz="4" w:space="0" w:color="auto"/>
            </w:tcBorders>
            <w:vAlign w:val="center"/>
          </w:tcPr>
          <w:p w14:paraId="5E9F6B56" w14:textId="480B277A" w:rsidR="00951E4B" w:rsidRPr="004567CA" w:rsidRDefault="00951E4B" w:rsidP="004567CA">
            <w:pPr>
              <w:rPr>
                <w:sz w:val="20"/>
              </w:rPr>
            </w:pPr>
          </w:p>
        </w:tc>
      </w:tr>
    </w:tbl>
    <w:p w14:paraId="14E63E4B" w14:textId="77777777" w:rsidR="004567CA" w:rsidRDefault="004567CA" w:rsidP="004567CA">
      <w:pPr>
        <w:tabs>
          <w:tab w:val="left" w:pos="-720"/>
          <w:tab w:val="left" w:pos="0"/>
          <w:tab w:val="left" w:pos="1440"/>
          <w:tab w:val="left" w:pos="1815"/>
          <w:tab w:val="left" w:pos="2160"/>
          <w:tab w:val="left" w:pos="2564"/>
        </w:tabs>
        <w:ind w:left="839" w:hanging="839"/>
        <w:rPr>
          <w:sz w:val="20"/>
        </w:rPr>
      </w:pPr>
    </w:p>
    <w:tbl>
      <w:tblPr>
        <w:tblW w:w="1026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0"/>
        <w:gridCol w:w="7291"/>
      </w:tblGrid>
      <w:tr w:rsidR="004567CA" w:rsidRPr="0074642B" w14:paraId="112BDDBC" w14:textId="77777777" w:rsidTr="009C776E">
        <w:trPr>
          <w:trHeight w:hRule="exact" w:val="284"/>
        </w:trPr>
        <w:tc>
          <w:tcPr>
            <w:tcW w:w="2970" w:type="dxa"/>
            <w:vAlign w:val="center"/>
          </w:tcPr>
          <w:p w14:paraId="5FF086C1" w14:textId="77777777" w:rsidR="004567CA" w:rsidRPr="0074642B" w:rsidRDefault="004567CA" w:rsidP="009C776E">
            <w:pPr>
              <w:snapToGrid w:val="0"/>
              <w:rPr>
                <w:color w:val="000000"/>
                <w:sz w:val="20"/>
              </w:rPr>
            </w:pPr>
            <w:r w:rsidRPr="0074642B">
              <w:rPr>
                <w:rFonts w:hint="eastAsia"/>
                <w:color w:val="000000"/>
                <w:sz w:val="20"/>
              </w:rPr>
              <w:t xml:space="preserve">Name of </w:t>
            </w:r>
            <w:r w:rsidRPr="00A06337">
              <w:rPr>
                <w:color w:val="000000"/>
                <w:sz w:val="20"/>
              </w:rPr>
              <w:t>Production / Supplier</w:t>
            </w:r>
            <w:r w:rsidRPr="0074642B">
              <w:rPr>
                <w:color w:val="000000"/>
                <w:sz w:val="20"/>
              </w:rPr>
              <w:t>:</w:t>
            </w:r>
          </w:p>
        </w:tc>
        <w:tc>
          <w:tcPr>
            <w:tcW w:w="7291" w:type="dxa"/>
            <w:vAlign w:val="center"/>
          </w:tcPr>
          <w:p w14:paraId="296E8D34" w14:textId="6EF6461D" w:rsidR="004567CA" w:rsidRPr="0074642B" w:rsidRDefault="004567CA" w:rsidP="009C776E">
            <w:pPr>
              <w:pBdr>
                <w:bottom w:val="single" w:sz="4" w:space="1" w:color="auto"/>
              </w:pBdr>
              <w:tabs>
                <w:tab w:val="left" w:pos="7860"/>
              </w:tabs>
              <w:snapToGrid w:val="0"/>
              <w:rPr>
                <w:sz w:val="20"/>
              </w:rPr>
            </w:pPr>
          </w:p>
        </w:tc>
      </w:tr>
      <w:tr w:rsidR="00BF58D4" w:rsidRPr="0074642B" w14:paraId="424FCE82" w14:textId="77777777" w:rsidTr="009C776E">
        <w:trPr>
          <w:trHeight w:hRule="exact" w:val="284"/>
        </w:trPr>
        <w:tc>
          <w:tcPr>
            <w:tcW w:w="2970" w:type="dxa"/>
            <w:vAlign w:val="center"/>
          </w:tcPr>
          <w:p w14:paraId="6D631D36" w14:textId="77777777" w:rsidR="00BF58D4" w:rsidRPr="0074642B" w:rsidRDefault="00BF58D4" w:rsidP="009C776E">
            <w:pPr>
              <w:snapToGrid w:val="0"/>
              <w:rPr>
                <w:color w:val="000000"/>
                <w:sz w:val="20"/>
              </w:rPr>
            </w:pPr>
          </w:p>
        </w:tc>
        <w:tc>
          <w:tcPr>
            <w:tcW w:w="7291" w:type="dxa"/>
            <w:vAlign w:val="center"/>
          </w:tcPr>
          <w:p w14:paraId="0E648BB1" w14:textId="78ECBBB8" w:rsidR="00BF58D4" w:rsidRPr="00554B9B" w:rsidRDefault="00BF58D4" w:rsidP="009C776E">
            <w:pPr>
              <w:pBdr>
                <w:bottom w:val="single" w:sz="4" w:space="1" w:color="auto"/>
              </w:pBdr>
              <w:tabs>
                <w:tab w:val="left" w:pos="7860"/>
              </w:tabs>
              <w:snapToGrid w:val="0"/>
              <w:rPr>
                <w:color w:val="FF0000"/>
                <w:szCs w:val="22"/>
              </w:rPr>
            </w:pPr>
          </w:p>
        </w:tc>
      </w:tr>
    </w:tbl>
    <w:p w14:paraId="5AE6209B" w14:textId="77777777" w:rsidR="004567CA" w:rsidRDefault="004567CA" w:rsidP="004567CA">
      <w:pPr>
        <w:tabs>
          <w:tab w:val="left" w:pos="-720"/>
          <w:tab w:val="left" w:pos="0"/>
          <w:tab w:val="left" w:pos="1440"/>
          <w:tab w:val="left" w:pos="1815"/>
          <w:tab w:val="left" w:pos="2160"/>
          <w:tab w:val="left" w:pos="2564"/>
        </w:tabs>
        <w:ind w:left="839" w:hanging="839"/>
        <w:rPr>
          <w:sz w:val="20"/>
        </w:rPr>
      </w:pPr>
    </w:p>
    <w:tbl>
      <w:tblPr>
        <w:tblW w:w="1026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0"/>
        <w:gridCol w:w="7291"/>
      </w:tblGrid>
      <w:tr w:rsidR="004567CA" w:rsidRPr="0074642B" w14:paraId="683A915D" w14:textId="77777777" w:rsidTr="009C776E">
        <w:trPr>
          <w:trHeight w:hRule="exact" w:val="284"/>
        </w:trPr>
        <w:tc>
          <w:tcPr>
            <w:tcW w:w="2970" w:type="dxa"/>
            <w:vAlign w:val="center"/>
          </w:tcPr>
          <w:p w14:paraId="497DB3B3" w14:textId="77777777" w:rsidR="004567CA" w:rsidRPr="0074642B" w:rsidRDefault="004567CA" w:rsidP="009C776E">
            <w:pPr>
              <w:snapToGrid w:val="0"/>
              <w:rPr>
                <w:color w:val="000000"/>
                <w:sz w:val="20"/>
              </w:rPr>
            </w:pPr>
            <w:r w:rsidRPr="00A06337">
              <w:rPr>
                <w:color w:val="000000"/>
                <w:sz w:val="20"/>
              </w:rPr>
              <w:t>Location</w:t>
            </w:r>
            <w:r w:rsidRPr="0074642B">
              <w:rPr>
                <w:color w:val="000000"/>
                <w:sz w:val="20"/>
              </w:rPr>
              <w:t xml:space="preserve"> of </w:t>
            </w:r>
            <w:r w:rsidRPr="00A06337">
              <w:rPr>
                <w:color w:val="000000"/>
                <w:sz w:val="20"/>
              </w:rPr>
              <w:t>Production / Supplier</w:t>
            </w:r>
            <w:r w:rsidRPr="0074642B">
              <w:rPr>
                <w:color w:val="000000"/>
                <w:sz w:val="20"/>
              </w:rPr>
              <w:t>:</w:t>
            </w:r>
          </w:p>
        </w:tc>
        <w:tc>
          <w:tcPr>
            <w:tcW w:w="7291" w:type="dxa"/>
            <w:vAlign w:val="center"/>
          </w:tcPr>
          <w:p w14:paraId="7663A840" w14:textId="2CEA8558" w:rsidR="004567CA" w:rsidRPr="0074642B" w:rsidRDefault="004567CA" w:rsidP="009C776E">
            <w:pPr>
              <w:pBdr>
                <w:bottom w:val="single" w:sz="4" w:space="1" w:color="auto"/>
              </w:pBdr>
              <w:tabs>
                <w:tab w:val="left" w:pos="7860"/>
              </w:tabs>
              <w:snapToGrid w:val="0"/>
              <w:rPr>
                <w:sz w:val="20"/>
              </w:rPr>
            </w:pPr>
          </w:p>
        </w:tc>
      </w:tr>
      <w:tr w:rsidR="004567CA" w:rsidRPr="00CF7B33" w14:paraId="0ABC7CA4" w14:textId="77777777" w:rsidTr="009C776E">
        <w:trPr>
          <w:trHeight w:hRule="exact" w:val="353"/>
        </w:trPr>
        <w:tc>
          <w:tcPr>
            <w:tcW w:w="2970" w:type="dxa"/>
            <w:vAlign w:val="center"/>
          </w:tcPr>
          <w:p w14:paraId="29E78F34" w14:textId="77777777" w:rsidR="004567CA" w:rsidRPr="00CF7B33" w:rsidRDefault="004567CA" w:rsidP="009C776E">
            <w:pPr>
              <w:snapToGrid w:val="0"/>
              <w:rPr>
                <w:color w:val="000000"/>
                <w:sz w:val="20"/>
              </w:rPr>
            </w:pPr>
          </w:p>
        </w:tc>
        <w:tc>
          <w:tcPr>
            <w:tcW w:w="7291" w:type="dxa"/>
            <w:vAlign w:val="center"/>
          </w:tcPr>
          <w:p w14:paraId="336D7F61" w14:textId="3C0A526B" w:rsidR="004567CA" w:rsidRPr="00CF7B33" w:rsidRDefault="004567CA" w:rsidP="009C776E">
            <w:pPr>
              <w:pBdr>
                <w:bottom w:val="single" w:sz="4" w:space="1" w:color="auto"/>
              </w:pBdr>
              <w:tabs>
                <w:tab w:val="left" w:pos="7860"/>
              </w:tabs>
              <w:snapToGrid w:val="0"/>
              <w:rPr>
                <w:szCs w:val="22"/>
              </w:rPr>
            </w:pPr>
          </w:p>
        </w:tc>
      </w:tr>
    </w:tbl>
    <w:p w14:paraId="7C064F3B" w14:textId="77777777" w:rsidR="004567CA" w:rsidRDefault="004567CA" w:rsidP="004567CA">
      <w:pPr>
        <w:tabs>
          <w:tab w:val="left" w:pos="-720"/>
          <w:tab w:val="left" w:pos="0"/>
          <w:tab w:val="left" w:pos="1440"/>
          <w:tab w:val="left" w:pos="1815"/>
          <w:tab w:val="left" w:pos="2160"/>
          <w:tab w:val="left" w:pos="2564"/>
        </w:tabs>
        <w:ind w:left="839" w:hanging="839"/>
        <w:rPr>
          <w:sz w:val="20"/>
        </w:rPr>
      </w:pPr>
    </w:p>
    <w:tbl>
      <w:tblPr>
        <w:tblW w:w="1026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0"/>
        <w:gridCol w:w="7291"/>
      </w:tblGrid>
      <w:tr w:rsidR="004567CA" w:rsidRPr="0074642B" w14:paraId="2788B068" w14:textId="77777777" w:rsidTr="009C776E">
        <w:trPr>
          <w:trHeight w:hRule="exact" w:val="284"/>
        </w:trPr>
        <w:tc>
          <w:tcPr>
            <w:tcW w:w="2970" w:type="dxa"/>
            <w:vAlign w:val="center"/>
          </w:tcPr>
          <w:p w14:paraId="191A785B" w14:textId="77777777" w:rsidR="004567CA" w:rsidRPr="0074642B" w:rsidRDefault="004567CA" w:rsidP="009C776E">
            <w:pPr>
              <w:snapToGrid w:val="0"/>
              <w:rPr>
                <w:color w:val="000000"/>
                <w:sz w:val="20"/>
              </w:rPr>
            </w:pPr>
            <w:r w:rsidRPr="00A06337">
              <w:rPr>
                <w:color w:val="000000"/>
                <w:sz w:val="20"/>
              </w:rPr>
              <w:t xml:space="preserve">Security </w:t>
            </w:r>
            <w:r>
              <w:rPr>
                <w:color w:val="000000"/>
                <w:sz w:val="20"/>
              </w:rPr>
              <w:t>l</w:t>
            </w:r>
            <w:r w:rsidRPr="00A06337">
              <w:rPr>
                <w:color w:val="000000"/>
                <w:sz w:val="20"/>
              </w:rPr>
              <w:t xml:space="preserve">abel </w:t>
            </w:r>
            <w:r>
              <w:rPr>
                <w:color w:val="000000"/>
                <w:sz w:val="20"/>
              </w:rPr>
              <w:t>n</w:t>
            </w:r>
            <w:r w:rsidRPr="00A06337">
              <w:rPr>
                <w:color w:val="000000"/>
                <w:sz w:val="20"/>
              </w:rPr>
              <w:t>o.</w:t>
            </w:r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291" w:type="dxa"/>
            <w:vAlign w:val="center"/>
          </w:tcPr>
          <w:p w14:paraId="27880085" w14:textId="7308975A" w:rsidR="004567CA" w:rsidRPr="0074642B" w:rsidRDefault="004567CA" w:rsidP="009C776E">
            <w:pPr>
              <w:pBdr>
                <w:bottom w:val="single" w:sz="4" w:space="1" w:color="auto"/>
              </w:pBdr>
              <w:tabs>
                <w:tab w:val="left" w:pos="7860"/>
              </w:tabs>
              <w:snapToGrid w:val="0"/>
              <w:rPr>
                <w:sz w:val="20"/>
              </w:rPr>
            </w:pPr>
          </w:p>
        </w:tc>
      </w:tr>
    </w:tbl>
    <w:p w14:paraId="41E44133" w14:textId="77777777" w:rsidR="004567CA" w:rsidRDefault="004567CA" w:rsidP="004567CA">
      <w:pPr>
        <w:tabs>
          <w:tab w:val="left" w:pos="660"/>
          <w:tab w:val="left" w:pos="5670"/>
        </w:tabs>
        <w:spacing w:line="360" w:lineRule="auto"/>
        <w:rPr>
          <w:sz w:val="20"/>
        </w:rPr>
      </w:pPr>
    </w:p>
    <w:tbl>
      <w:tblPr>
        <w:tblW w:w="5610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0"/>
        <w:gridCol w:w="2640"/>
      </w:tblGrid>
      <w:tr w:rsidR="004567CA" w:rsidRPr="0074642B" w14:paraId="135D1F76" w14:textId="77777777" w:rsidTr="009C776E">
        <w:trPr>
          <w:trHeight w:hRule="exact" w:val="377"/>
        </w:trPr>
        <w:tc>
          <w:tcPr>
            <w:tcW w:w="2970" w:type="dxa"/>
            <w:vAlign w:val="bottom"/>
          </w:tcPr>
          <w:p w14:paraId="6CA61CF0" w14:textId="079CDA07" w:rsidR="004567CA" w:rsidRPr="0074642B" w:rsidRDefault="004567CA" w:rsidP="00A330A8">
            <w:pPr>
              <w:snapToGrid w:val="0"/>
              <w:rPr>
                <w:sz w:val="20"/>
              </w:rPr>
            </w:pPr>
            <w:r w:rsidRPr="0074642B">
              <w:rPr>
                <w:sz w:val="20"/>
              </w:rPr>
              <w:t>Sampl</w:t>
            </w:r>
            <w:r w:rsidR="00A330A8">
              <w:rPr>
                <w:sz w:val="20"/>
              </w:rPr>
              <w:t>ing</w:t>
            </w:r>
            <w:r w:rsidRPr="0074642B">
              <w:rPr>
                <w:sz w:val="20"/>
              </w:rPr>
              <w:t xml:space="preserve"> by</w:t>
            </w:r>
            <w:r w:rsidR="00951E4B" w:rsidRPr="00070ED9">
              <w:rPr>
                <w:sz w:val="24"/>
                <w:szCs w:val="24"/>
                <w:vertAlign w:val="superscript"/>
              </w:rPr>
              <w:t>(#)</w:t>
            </w:r>
            <w:r w:rsidRPr="0074642B">
              <w:rPr>
                <w:sz w:val="20"/>
              </w:rPr>
              <w:t>:</w:t>
            </w:r>
          </w:p>
        </w:tc>
        <w:tc>
          <w:tcPr>
            <w:tcW w:w="2640" w:type="dxa"/>
            <w:tcBorders>
              <w:bottom w:val="single" w:sz="4" w:space="0" w:color="auto"/>
            </w:tcBorders>
            <w:vAlign w:val="bottom"/>
          </w:tcPr>
          <w:p w14:paraId="3BB1141B" w14:textId="2BA358A6" w:rsidR="004567CA" w:rsidRPr="0074642B" w:rsidRDefault="004567CA" w:rsidP="009C776E">
            <w:pPr>
              <w:tabs>
                <w:tab w:val="left" w:pos="3932"/>
                <w:tab w:val="left" w:pos="7860"/>
              </w:tabs>
              <w:snapToGrid w:val="0"/>
              <w:rPr>
                <w:sz w:val="20"/>
              </w:rPr>
            </w:pPr>
          </w:p>
        </w:tc>
      </w:tr>
    </w:tbl>
    <w:p w14:paraId="768CA890" w14:textId="52C901F7" w:rsidR="004567CA" w:rsidRDefault="004567CA" w:rsidP="004567CA">
      <w:pPr>
        <w:tabs>
          <w:tab w:val="left" w:pos="660"/>
          <w:tab w:val="left" w:pos="5670"/>
        </w:tabs>
        <w:spacing w:line="360" w:lineRule="auto"/>
        <w:rPr>
          <w:sz w:val="20"/>
        </w:rPr>
      </w:pPr>
    </w:p>
    <w:tbl>
      <w:tblPr>
        <w:tblW w:w="484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0"/>
        <w:gridCol w:w="1870"/>
      </w:tblGrid>
      <w:tr w:rsidR="00A330A8" w:rsidRPr="0074642B" w14:paraId="732A453E" w14:textId="77777777" w:rsidTr="009C776E">
        <w:trPr>
          <w:trHeight w:hRule="exact" w:val="284"/>
        </w:trPr>
        <w:tc>
          <w:tcPr>
            <w:tcW w:w="2970" w:type="dxa"/>
            <w:vAlign w:val="center"/>
          </w:tcPr>
          <w:p w14:paraId="094C0F2C" w14:textId="77777777" w:rsidR="00A330A8" w:rsidRPr="0074642B" w:rsidRDefault="00A330A8" w:rsidP="009C776E">
            <w:pPr>
              <w:snapToGrid w:val="0"/>
              <w:rPr>
                <w:color w:val="000000"/>
                <w:sz w:val="20"/>
              </w:rPr>
            </w:pPr>
            <w:r w:rsidRPr="00A06337">
              <w:rPr>
                <w:color w:val="000000"/>
                <w:sz w:val="20"/>
              </w:rPr>
              <w:t xml:space="preserve">Date </w:t>
            </w:r>
            <w:r>
              <w:rPr>
                <w:color w:val="000000"/>
                <w:sz w:val="20"/>
              </w:rPr>
              <w:t xml:space="preserve">of </w:t>
            </w:r>
            <w:r w:rsidRPr="00A06337">
              <w:rPr>
                <w:color w:val="000000"/>
                <w:sz w:val="20"/>
              </w:rPr>
              <w:t>sampl</w:t>
            </w:r>
            <w:r>
              <w:rPr>
                <w:color w:val="000000"/>
                <w:sz w:val="20"/>
              </w:rPr>
              <w:t>ing: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vAlign w:val="center"/>
          </w:tcPr>
          <w:p w14:paraId="45EEBF36" w14:textId="348CA302" w:rsidR="00A330A8" w:rsidRPr="0074642B" w:rsidRDefault="00A330A8" w:rsidP="009C776E">
            <w:pPr>
              <w:tabs>
                <w:tab w:val="left" w:pos="7860"/>
              </w:tabs>
              <w:snapToGrid w:val="0"/>
              <w:rPr>
                <w:sz w:val="20"/>
              </w:rPr>
            </w:pPr>
          </w:p>
        </w:tc>
      </w:tr>
    </w:tbl>
    <w:p w14:paraId="045D4D88" w14:textId="5A9C9264" w:rsidR="00A330A8" w:rsidRDefault="00A330A8" w:rsidP="004567CA">
      <w:pPr>
        <w:tabs>
          <w:tab w:val="left" w:pos="660"/>
          <w:tab w:val="left" w:pos="5670"/>
        </w:tabs>
        <w:spacing w:line="360" w:lineRule="auto"/>
        <w:rPr>
          <w:sz w:val="20"/>
        </w:rPr>
      </w:pPr>
    </w:p>
    <w:tbl>
      <w:tblPr>
        <w:tblW w:w="385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0"/>
        <w:gridCol w:w="880"/>
      </w:tblGrid>
      <w:tr w:rsidR="004567CA" w:rsidRPr="0074642B" w14:paraId="7D758EE8" w14:textId="77777777" w:rsidTr="009C776E">
        <w:trPr>
          <w:trHeight w:hRule="exact" w:val="284"/>
        </w:trPr>
        <w:tc>
          <w:tcPr>
            <w:tcW w:w="2970" w:type="dxa"/>
            <w:vAlign w:val="center"/>
          </w:tcPr>
          <w:p w14:paraId="0D2B8D15" w14:textId="77777777" w:rsidR="004567CA" w:rsidRPr="0074642B" w:rsidRDefault="004567CA" w:rsidP="009C776E">
            <w:pPr>
              <w:snapToGrid w:val="0"/>
              <w:rPr>
                <w:color w:val="000000"/>
                <w:sz w:val="20"/>
              </w:rPr>
            </w:pPr>
            <w:r w:rsidRPr="00A06337">
              <w:rPr>
                <w:color w:val="000000"/>
                <w:sz w:val="20"/>
              </w:rPr>
              <w:t>Sample mass (kg)</w:t>
            </w:r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14:paraId="5AD02057" w14:textId="1256613D" w:rsidR="004567CA" w:rsidRPr="0074642B" w:rsidRDefault="004567CA" w:rsidP="009C776E">
            <w:pPr>
              <w:tabs>
                <w:tab w:val="left" w:pos="7860"/>
              </w:tabs>
              <w:snapToGrid w:val="0"/>
              <w:rPr>
                <w:sz w:val="20"/>
              </w:rPr>
            </w:pPr>
          </w:p>
        </w:tc>
      </w:tr>
    </w:tbl>
    <w:p w14:paraId="6194AA6E" w14:textId="5CFB9972" w:rsidR="004567CA" w:rsidRDefault="004567CA" w:rsidP="004567CA">
      <w:pPr>
        <w:tabs>
          <w:tab w:val="left" w:pos="660"/>
          <w:tab w:val="left" w:pos="5670"/>
        </w:tabs>
        <w:spacing w:line="360" w:lineRule="auto"/>
        <w:rPr>
          <w:sz w:val="20"/>
        </w:rPr>
      </w:pPr>
    </w:p>
    <w:tbl>
      <w:tblPr>
        <w:tblStyle w:val="af2"/>
        <w:tblW w:w="9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7015"/>
      </w:tblGrid>
      <w:tr w:rsidR="00951E4B" w:rsidRPr="00951E4B" w14:paraId="59A95310" w14:textId="77777777" w:rsidTr="00951E4B">
        <w:tc>
          <w:tcPr>
            <w:tcW w:w="2970" w:type="dxa"/>
          </w:tcPr>
          <w:p w14:paraId="7DD17444" w14:textId="77777777" w:rsidR="00951E4B" w:rsidRPr="00951E4B" w:rsidRDefault="00951E4B" w:rsidP="00951E4B">
            <w:pPr>
              <w:ind w:leftChars="-47" w:left="-103"/>
              <w:rPr>
                <w:bCs/>
                <w:sz w:val="20"/>
                <w:lang w:eastAsia="zh-HK"/>
              </w:rPr>
            </w:pPr>
            <w:r w:rsidRPr="00951E4B">
              <w:rPr>
                <w:rFonts w:hint="eastAsia"/>
                <w:bCs/>
                <w:sz w:val="20"/>
                <w:lang w:eastAsia="zh-HK"/>
              </w:rPr>
              <w:t>Point at which sampled</w:t>
            </w:r>
            <w:r w:rsidRPr="00951E4B">
              <w:rPr>
                <w:bCs/>
                <w:sz w:val="20"/>
                <w:lang w:eastAsia="zh-HK"/>
              </w:rPr>
              <w:t>:</w:t>
            </w:r>
          </w:p>
        </w:tc>
        <w:tc>
          <w:tcPr>
            <w:tcW w:w="7015" w:type="dxa"/>
            <w:tcBorders>
              <w:bottom w:val="single" w:sz="2" w:space="0" w:color="auto"/>
            </w:tcBorders>
          </w:tcPr>
          <w:p w14:paraId="67664671" w14:textId="16DD2F03" w:rsidR="00951E4B" w:rsidRPr="00951E4B" w:rsidRDefault="00951E4B" w:rsidP="00951E4B">
            <w:pPr>
              <w:ind w:leftChars="-47" w:left="-103"/>
              <w:rPr>
                <w:sz w:val="20"/>
              </w:rPr>
            </w:pPr>
          </w:p>
        </w:tc>
      </w:tr>
    </w:tbl>
    <w:p w14:paraId="111367D4" w14:textId="77777777" w:rsidR="00951E4B" w:rsidRDefault="00951E4B" w:rsidP="004567CA">
      <w:pPr>
        <w:tabs>
          <w:tab w:val="left" w:pos="660"/>
          <w:tab w:val="left" w:pos="5670"/>
        </w:tabs>
        <w:spacing w:line="360" w:lineRule="auto"/>
        <w:rPr>
          <w:sz w:val="20"/>
        </w:rPr>
      </w:pPr>
    </w:p>
    <w:p w14:paraId="1F5B2D62" w14:textId="77777777" w:rsidR="004567CA" w:rsidRDefault="004567CA" w:rsidP="004567CA">
      <w:pPr>
        <w:tabs>
          <w:tab w:val="left" w:pos="660"/>
          <w:tab w:val="left" w:pos="5670"/>
        </w:tabs>
        <w:spacing w:line="360" w:lineRule="auto"/>
        <w:rPr>
          <w:sz w:val="12"/>
          <w:u w:val="single"/>
        </w:rPr>
      </w:pPr>
      <w:r>
        <w:rPr>
          <w:sz w:val="20"/>
        </w:rPr>
        <w:t xml:space="preserve">Additional sample/testing information: </w:t>
      </w:r>
    </w:p>
    <w:p w14:paraId="07E8BFE7" w14:textId="2B5550F0" w:rsidR="004567CA" w:rsidRDefault="004567CA" w:rsidP="004567CA">
      <w:pPr>
        <w:pBdr>
          <w:bottom w:val="single" w:sz="4" w:space="1" w:color="auto"/>
        </w:pBdr>
        <w:rPr>
          <w:sz w:val="20"/>
        </w:rPr>
      </w:pPr>
    </w:p>
    <w:p w14:paraId="23D9CD40" w14:textId="534CAD74" w:rsidR="00104F3A" w:rsidRDefault="00104F3A" w:rsidP="00104F3A">
      <w:pPr>
        <w:rPr>
          <w:b/>
          <w:bCs/>
          <w:sz w:val="20"/>
          <w:lang w:eastAsia="zh-HK"/>
        </w:rPr>
      </w:pPr>
    </w:p>
    <w:p w14:paraId="5F1088DE" w14:textId="684BA7BA" w:rsidR="00070ED9" w:rsidRPr="00951E4B" w:rsidRDefault="00070ED9" w:rsidP="00070ED9">
      <w:pPr>
        <w:tabs>
          <w:tab w:val="left" w:pos="1022"/>
        </w:tabs>
        <w:ind w:left="886" w:hangingChars="443" w:hanging="886"/>
        <w:rPr>
          <w:sz w:val="20"/>
        </w:rPr>
      </w:pPr>
      <w:r w:rsidRPr="00951E4B">
        <w:rPr>
          <w:sz w:val="20"/>
        </w:rPr>
        <w:t>Notes :-</w:t>
      </w:r>
      <w:r w:rsidRPr="00951E4B">
        <w:rPr>
          <w:sz w:val="20"/>
        </w:rPr>
        <w:tab/>
      </w:r>
      <w:r w:rsidRPr="00951E4B">
        <w:rPr>
          <w:sz w:val="20"/>
          <w:vertAlign w:val="superscript"/>
        </w:rPr>
        <w:t>(#)</w:t>
      </w:r>
      <w:r w:rsidRPr="00951E4B">
        <w:rPr>
          <w:sz w:val="20"/>
        </w:rPr>
        <w:tab/>
        <w:t>The sampling was carried out by the customer.</w:t>
      </w:r>
    </w:p>
    <w:p w14:paraId="396E7259" w14:textId="5D2589C3" w:rsidR="00951E4B" w:rsidRDefault="00951E4B" w:rsidP="00070ED9">
      <w:pPr>
        <w:tabs>
          <w:tab w:val="left" w:pos="1022"/>
        </w:tabs>
        <w:ind w:left="1063" w:hangingChars="443" w:hanging="1063"/>
        <w:rPr>
          <w:sz w:val="24"/>
          <w:szCs w:val="24"/>
        </w:rPr>
      </w:pPr>
    </w:p>
    <w:p w14:paraId="0422D7FC" w14:textId="47C47F5E" w:rsidR="00951E4B" w:rsidRDefault="00951E4B" w:rsidP="00070ED9">
      <w:pPr>
        <w:tabs>
          <w:tab w:val="left" w:pos="1022"/>
        </w:tabs>
        <w:ind w:left="1063" w:hangingChars="443" w:hanging="1063"/>
        <w:rPr>
          <w:sz w:val="24"/>
          <w:szCs w:val="24"/>
        </w:rPr>
      </w:pPr>
    </w:p>
    <w:p w14:paraId="5857020D" w14:textId="58B8F850" w:rsidR="00951E4B" w:rsidRDefault="00951E4B" w:rsidP="00070ED9">
      <w:pPr>
        <w:tabs>
          <w:tab w:val="left" w:pos="1022"/>
        </w:tabs>
        <w:ind w:left="1063" w:hangingChars="443" w:hanging="1063"/>
        <w:rPr>
          <w:sz w:val="24"/>
          <w:szCs w:val="24"/>
        </w:rPr>
      </w:pPr>
    </w:p>
    <w:p w14:paraId="4B1AEEE7" w14:textId="634BE597" w:rsidR="00AA0FC5" w:rsidRDefault="00AA0FC5" w:rsidP="00070ED9">
      <w:pPr>
        <w:tabs>
          <w:tab w:val="left" w:pos="1022"/>
        </w:tabs>
        <w:ind w:left="1063" w:hangingChars="443" w:hanging="1063"/>
        <w:rPr>
          <w:sz w:val="24"/>
          <w:szCs w:val="24"/>
        </w:rPr>
      </w:pPr>
    </w:p>
    <w:p w14:paraId="71B3AB3E" w14:textId="14BD5E1D" w:rsidR="00AA0FC5" w:rsidRDefault="00AA0FC5" w:rsidP="00070ED9">
      <w:pPr>
        <w:tabs>
          <w:tab w:val="left" w:pos="1022"/>
        </w:tabs>
        <w:ind w:left="1063" w:hangingChars="443" w:hanging="1063"/>
        <w:rPr>
          <w:sz w:val="24"/>
          <w:szCs w:val="24"/>
        </w:rPr>
      </w:pPr>
    </w:p>
    <w:p w14:paraId="3FD04A4A" w14:textId="77777777" w:rsidR="00AA0FC5" w:rsidRDefault="00AA0FC5" w:rsidP="00070ED9">
      <w:pPr>
        <w:tabs>
          <w:tab w:val="left" w:pos="1022"/>
        </w:tabs>
        <w:ind w:left="1063" w:hangingChars="443" w:hanging="1063"/>
        <w:rPr>
          <w:sz w:val="24"/>
          <w:szCs w:val="24"/>
        </w:rPr>
      </w:pPr>
    </w:p>
    <w:p w14:paraId="3CD0C33B" w14:textId="56653F4F" w:rsidR="00951E4B" w:rsidRDefault="00951E4B" w:rsidP="00070ED9">
      <w:pPr>
        <w:tabs>
          <w:tab w:val="left" w:pos="1022"/>
        </w:tabs>
        <w:ind w:left="1063" w:hangingChars="443" w:hanging="1063"/>
        <w:rPr>
          <w:sz w:val="24"/>
          <w:szCs w:val="24"/>
        </w:rPr>
      </w:pPr>
    </w:p>
    <w:p w14:paraId="053A8FCC" w14:textId="77777777" w:rsidR="00A330A8" w:rsidRDefault="00A330A8" w:rsidP="00070ED9">
      <w:pPr>
        <w:tabs>
          <w:tab w:val="left" w:pos="1022"/>
        </w:tabs>
        <w:ind w:left="1063" w:hangingChars="443" w:hanging="1063"/>
        <w:rPr>
          <w:sz w:val="24"/>
          <w:szCs w:val="24"/>
        </w:rPr>
      </w:pPr>
    </w:p>
    <w:p w14:paraId="043078DC" w14:textId="77777777" w:rsidR="00951E4B" w:rsidRPr="00070ED9" w:rsidRDefault="00951E4B" w:rsidP="00070ED9">
      <w:pPr>
        <w:tabs>
          <w:tab w:val="left" w:pos="1022"/>
        </w:tabs>
        <w:ind w:left="1063" w:hangingChars="443" w:hanging="1063"/>
        <w:rPr>
          <w:sz w:val="24"/>
          <w:szCs w:val="24"/>
        </w:rPr>
      </w:pPr>
    </w:p>
    <w:p w14:paraId="7AD01EDB" w14:textId="1D3CA196" w:rsidR="00104F3A" w:rsidRPr="00951E4B" w:rsidRDefault="00104F3A" w:rsidP="00104F3A">
      <w:pPr>
        <w:tabs>
          <w:tab w:val="left" w:pos="1560"/>
          <w:tab w:val="left" w:pos="1985"/>
          <w:tab w:val="left" w:pos="4678"/>
          <w:tab w:val="left" w:pos="5670"/>
          <w:tab w:val="left" w:pos="7230"/>
          <w:tab w:val="left" w:pos="7655"/>
          <w:tab w:val="left" w:pos="10065"/>
        </w:tabs>
        <w:spacing w:beforeLines="15" w:before="36"/>
        <w:rPr>
          <w:sz w:val="16"/>
          <w:lang w:eastAsia="zh-HK"/>
        </w:rPr>
      </w:pPr>
    </w:p>
    <w:p w14:paraId="3A0FABDE" w14:textId="06413C38" w:rsidR="00104F3A" w:rsidRDefault="00104F3A" w:rsidP="00104F3A">
      <w:pPr>
        <w:tabs>
          <w:tab w:val="left" w:pos="1560"/>
          <w:tab w:val="left" w:pos="1985"/>
          <w:tab w:val="left" w:pos="4678"/>
          <w:tab w:val="left" w:pos="5670"/>
          <w:tab w:val="left" w:pos="7230"/>
          <w:tab w:val="left" w:pos="7655"/>
          <w:tab w:val="left" w:pos="10065"/>
        </w:tabs>
        <w:spacing w:beforeLines="15" w:before="36"/>
        <w:rPr>
          <w:sz w:val="16"/>
          <w:lang w:eastAsia="zh-HK"/>
        </w:rPr>
      </w:pPr>
    </w:p>
    <w:p w14:paraId="46B94FF8" w14:textId="4E3DA579" w:rsidR="00104F3A" w:rsidRDefault="00104F3A" w:rsidP="00104F3A">
      <w:pPr>
        <w:tabs>
          <w:tab w:val="left" w:pos="1560"/>
          <w:tab w:val="left" w:pos="1985"/>
          <w:tab w:val="left" w:pos="4678"/>
          <w:tab w:val="left" w:pos="5670"/>
          <w:tab w:val="left" w:pos="7230"/>
          <w:tab w:val="left" w:pos="7655"/>
          <w:tab w:val="left" w:pos="10065"/>
        </w:tabs>
        <w:spacing w:beforeLines="15" w:before="36"/>
        <w:rPr>
          <w:sz w:val="16"/>
          <w:lang w:eastAsia="zh-HK"/>
        </w:rPr>
      </w:pPr>
    </w:p>
    <w:p w14:paraId="3DAF8CEE" w14:textId="3742A80D" w:rsidR="00104F3A" w:rsidRDefault="00104F3A" w:rsidP="00104F3A">
      <w:pPr>
        <w:tabs>
          <w:tab w:val="left" w:pos="1560"/>
          <w:tab w:val="left" w:pos="1985"/>
          <w:tab w:val="left" w:pos="4678"/>
          <w:tab w:val="left" w:pos="5670"/>
          <w:tab w:val="left" w:pos="7230"/>
          <w:tab w:val="left" w:pos="7655"/>
          <w:tab w:val="left" w:pos="10065"/>
        </w:tabs>
        <w:spacing w:beforeLines="15" w:before="36"/>
        <w:rPr>
          <w:sz w:val="16"/>
          <w:lang w:eastAsia="zh-HK"/>
        </w:rPr>
      </w:pPr>
    </w:p>
    <w:p w14:paraId="1335D983" w14:textId="77777777" w:rsidR="00C469B0" w:rsidRDefault="00C469B0" w:rsidP="00104F3A">
      <w:pPr>
        <w:tabs>
          <w:tab w:val="left" w:pos="1560"/>
          <w:tab w:val="left" w:pos="1985"/>
          <w:tab w:val="left" w:pos="4678"/>
          <w:tab w:val="left" w:pos="5670"/>
          <w:tab w:val="left" w:pos="7230"/>
          <w:tab w:val="left" w:pos="7655"/>
          <w:tab w:val="left" w:pos="10065"/>
        </w:tabs>
        <w:spacing w:beforeLines="15" w:before="36"/>
        <w:rPr>
          <w:sz w:val="16"/>
          <w:lang w:eastAsia="zh-HK"/>
        </w:rPr>
      </w:pPr>
    </w:p>
    <w:p w14:paraId="2A59547A" w14:textId="400A9753" w:rsidR="00104F3A" w:rsidRDefault="00104F3A" w:rsidP="00104F3A">
      <w:pPr>
        <w:tabs>
          <w:tab w:val="left" w:pos="1560"/>
          <w:tab w:val="left" w:pos="1985"/>
          <w:tab w:val="left" w:pos="4678"/>
          <w:tab w:val="left" w:pos="5670"/>
          <w:tab w:val="left" w:pos="7230"/>
          <w:tab w:val="left" w:pos="7655"/>
          <w:tab w:val="left" w:pos="10065"/>
        </w:tabs>
        <w:spacing w:beforeLines="15" w:before="36"/>
        <w:rPr>
          <w:sz w:val="16"/>
          <w:lang w:eastAsia="zh-HK"/>
        </w:rPr>
      </w:pPr>
    </w:p>
    <w:p w14:paraId="715C1E2C" w14:textId="75FE61B6" w:rsidR="00104F3A" w:rsidRDefault="00104F3A" w:rsidP="00104F3A">
      <w:pPr>
        <w:tabs>
          <w:tab w:val="left" w:pos="1560"/>
          <w:tab w:val="left" w:pos="1985"/>
          <w:tab w:val="left" w:pos="4678"/>
          <w:tab w:val="left" w:pos="5670"/>
          <w:tab w:val="left" w:pos="7230"/>
          <w:tab w:val="left" w:pos="7655"/>
          <w:tab w:val="left" w:pos="10065"/>
        </w:tabs>
        <w:spacing w:beforeLines="15" w:before="36"/>
        <w:rPr>
          <w:sz w:val="16"/>
          <w:lang w:eastAsia="zh-HK"/>
        </w:rPr>
      </w:pPr>
    </w:p>
    <w:p w14:paraId="3AF77A54" w14:textId="431CC20E" w:rsidR="00104F3A" w:rsidRDefault="00104F3A" w:rsidP="00104F3A">
      <w:pPr>
        <w:tabs>
          <w:tab w:val="left" w:pos="1560"/>
          <w:tab w:val="left" w:pos="1985"/>
          <w:tab w:val="left" w:pos="4678"/>
          <w:tab w:val="left" w:pos="5670"/>
          <w:tab w:val="left" w:pos="7230"/>
          <w:tab w:val="left" w:pos="7655"/>
          <w:tab w:val="left" w:pos="10065"/>
        </w:tabs>
        <w:spacing w:beforeLines="15" w:before="36"/>
        <w:rPr>
          <w:sz w:val="16"/>
          <w:lang w:eastAsia="zh-HK"/>
        </w:rPr>
      </w:pPr>
    </w:p>
    <w:p w14:paraId="414D6F3F" w14:textId="52B1ADC2" w:rsidR="00104F3A" w:rsidRDefault="00104F3A" w:rsidP="00104F3A">
      <w:pPr>
        <w:tabs>
          <w:tab w:val="left" w:pos="1560"/>
          <w:tab w:val="left" w:pos="1985"/>
          <w:tab w:val="left" w:pos="4678"/>
          <w:tab w:val="left" w:pos="5670"/>
          <w:tab w:val="left" w:pos="7230"/>
          <w:tab w:val="left" w:pos="7655"/>
          <w:tab w:val="left" w:pos="10065"/>
        </w:tabs>
        <w:spacing w:beforeLines="15" w:before="36"/>
        <w:rPr>
          <w:sz w:val="16"/>
          <w:lang w:eastAsia="zh-HK"/>
        </w:rPr>
      </w:pPr>
    </w:p>
    <w:p w14:paraId="0563DE92" w14:textId="635E3A83" w:rsidR="00104F3A" w:rsidRDefault="00104F3A" w:rsidP="00104F3A">
      <w:pPr>
        <w:tabs>
          <w:tab w:val="left" w:pos="1560"/>
          <w:tab w:val="left" w:pos="1985"/>
          <w:tab w:val="left" w:pos="4678"/>
          <w:tab w:val="left" w:pos="5670"/>
          <w:tab w:val="left" w:pos="7230"/>
          <w:tab w:val="left" w:pos="7655"/>
          <w:tab w:val="left" w:pos="10065"/>
        </w:tabs>
        <w:spacing w:beforeLines="15" w:before="36"/>
        <w:rPr>
          <w:sz w:val="16"/>
          <w:lang w:eastAsia="zh-HK"/>
        </w:rPr>
      </w:pPr>
    </w:p>
    <w:p w14:paraId="30F7ABA0" w14:textId="287FF284" w:rsidR="00104F3A" w:rsidRDefault="00104F3A" w:rsidP="00104F3A">
      <w:pPr>
        <w:tabs>
          <w:tab w:val="left" w:pos="1560"/>
          <w:tab w:val="left" w:pos="1985"/>
          <w:tab w:val="left" w:pos="4678"/>
          <w:tab w:val="left" w:pos="5670"/>
          <w:tab w:val="left" w:pos="7230"/>
          <w:tab w:val="left" w:pos="7655"/>
          <w:tab w:val="left" w:pos="10065"/>
        </w:tabs>
        <w:spacing w:beforeLines="15" w:before="36"/>
        <w:rPr>
          <w:sz w:val="16"/>
          <w:lang w:eastAsia="zh-HK"/>
        </w:rPr>
      </w:pPr>
    </w:p>
    <w:p w14:paraId="4F87802D" w14:textId="1C4D3077" w:rsidR="00104F3A" w:rsidRDefault="00104F3A" w:rsidP="00104F3A">
      <w:pPr>
        <w:tabs>
          <w:tab w:val="left" w:pos="1560"/>
          <w:tab w:val="left" w:pos="1985"/>
          <w:tab w:val="left" w:pos="4678"/>
          <w:tab w:val="left" w:pos="5670"/>
          <w:tab w:val="left" w:pos="7230"/>
          <w:tab w:val="left" w:pos="7655"/>
          <w:tab w:val="left" w:pos="10065"/>
        </w:tabs>
        <w:spacing w:beforeLines="15" w:before="36"/>
        <w:rPr>
          <w:sz w:val="16"/>
          <w:lang w:eastAsia="zh-HK"/>
        </w:rPr>
      </w:pPr>
    </w:p>
    <w:p w14:paraId="58491135" w14:textId="0625FF24" w:rsidR="00104F3A" w:rsidRDefault="00104F3A" w:rsidP="00104F3A">
      <w:pPr>
        <w:tabs>
          <w:tab w:val="left" w:pos="1560"/>
          <w:tab w:val="left" w:pos="1985"/>
          <w:tab w:val="left" w:pos="4678"/>
          <w:tab w:val="left" w:pos="5670"/>
          <w:tab w:val="left" w:pos="7230"/>
          <w:tab w:val="left" w:pos="7655"/>
          <w:tab w:val="left" w:pos="10065"/>
        </w:tabs>
        <w:spacing w:beforeLines="15" w:before="36"/>
        <w:rPr>
          <w:sz w:val="16"/>
          <w:lang w:eastAsia="zh-HK"/>
        </w:rPr>
      </w:pPr>
    </w:p>
    <w:p w14:paraId="7AB9B63B" w14:textId="4190F171" w:rsidR="00104F3A" w:rsidRDefault="00104F3A" w:rsidP="00104F3A">
      <w:pPr>
        <w:tabs>
          <w:tab w:val="left" w:pos="1560"/>
          <w:tab w:val="left" w:pos="1985"/>
          <w:tab w:val="left" w:pos="4678"/>
          <w:tab w:val="left" w:pos="5670"/>
          <w:tab w:val="left" w:pos="7230"/>
          <w:tab w:val="left" w:pos="7655"/>
          <w:tab w:val="left" w:pos="10065"/>
        </w:tabs>
        <w:spacing w:beforeLines="15" w:before="36"/>
        <w:rPr>
          <w:sz w:val="16"/>
          <w:lang w:eastAsia="zh-HK"/>
        </w:rPr>
      </w:pPr>
    </w:p>
    <w:p w14:paraId="708B4734" w14:textId="2A3776D9" w:rsidR="00104F3A" w:rsidRDefault="00104F3A" w:rsidP="00104F3A">
      <w:pPr>
        <w:tabs>
          <w:tab w:val="left" w:pos="1560"/>
          <w:tab w:val="left" w:pos="1985"/>
          <w:tab w:val="left" w:pos="4678"/>
          <w:tab w:val="left" w:pos="5670"/>
          <w:tab w:val="left" w:pos="7230"/>
          <w:tab w:val="left" w:pos="7655"/>
          <w:tab w:val="left" w:pos="10065"/>
        </w:tabs>
        <w:spacing w:beforeLines="15" w:before="36"/>
        <w:rPr>
          <w:sz w:val="16"/>
          <w:lang w:eastAsia="zh-HK"/>
        </w:rPr>
      </w:pPr>
    </w:p>
    <w:p w14:paraId="2CD73E79" w14:textId="5884610D" w:rsidR="00104F3A" w:rsidRDefault="00104F3A" w:rsidP="00104F3A">
      <w:pPr>
        <w:tabs>
          <w:tab w:val="left" w:pos="1560"/>
          <w:tab w:val="left" w:pos="1985"/>
          <w:tab w:val="left" w:pos="4678"/>
          <w:tab w:val="left" w:pos="5670"/>
          <w:tab w:val="left" w:pos="7230"/>
          <w:tab w:val="left" w:pos="7655"/>
          <w:tab w:val="left" w:pos="10065"/>
        </w:tabs>
        <w:spacing w:beforeLines="15" w:before="36"/>
        <w:rPr>
          <w:sz w:val="16"/>
          <w:lang w:eastAsia="zh-HK"/>
        </w:rPr>
      </w:pPr>
    </w:p>
    <w:p w14:paraId="000A3BFB" w14:textId="36F78504" w:rsidR="00104F3A" w:rsidRPr="00104F3A" w:rsidRDefault="00104F3A" w:rsidP="00104F3A">
      <w:pPr>
        <w:tabs>
          <w:tab w:val="left" w:pos="1560"/>
          <w:tab w:val="left" w:pos="1985"/>
          <w:tab w:val="left" w:pos="4678"/>
          <w:tab w:val="left" w:pos="5670"/>
          <w:tab w:val="left" w:pos="7230"/>
          <w:tab w:val="left" w:pos="7655"/>
          <w:tab w:val="left" w:pos="10065"/>
        </w:tabs>
        <w:spacing w:beforeLines="15" w:before="36"/>
        <w:rPr>
          <w:sz w:val="16"/>
          <w:lang w:eastAsia="zh-HK"/>
        </w:rPr>
      </w:pPr>
      <w:r w:rsidRPr="00BF57A6">
        <w:rPr>
          <w:sz w:val="16"/>
        </w:rPr>
        <w:t>C E</w:t>
      </w:r>
      <w:r>
        <w:rPr>
          <w:sz w:val="16"/>
        </w:rPr>
        <w:t>ng D (GEO) 2</w:t>
      </w:r>
      <w:r w:rsidR="00AA0FC5">
        <w:rPr>
          <w:sz w:val="16"/>
        </w:rPr>
        <w:t>119</w:t>
      </w:r>
      <w:r>
        <w:rPr>
          <w:sz w:val="16"/>
        </w:rPr>
        <w:t xml:space="preserve"> (Sheet 2 of 2) </w:t>
      </w:r>
      <w:r w:rsidR="00E8446E">
        <w:rPr>
          <w:sz w:val="16"/>
        </w:rPr>
        <w:t>Apr 2025</w:t>
      </w:r>
    </w:p>
    <w:sectPr w:rsidR="00104F3A" w:rsidRPr="00104F3A" w:rsidSect="00F56FF4">
      <w:pgSz w:w="11907" w:h="16840" w:code="9"/>
      <w:pgMar w:top="425" w:right="851" w:bottom="284" w:left="851" w:header="567" w:footer="284" w:gutter="0"/>
      <w:pgNumType w:start="1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F8511E" w14:textId="77777777" w:rsidR="009649E1" w:rsidRDefault="009649E1">
      <w:r>
        <w:separator/>
      </w:r>
    </w:p>
  </w:endnote>
  <w:endnote w:type="continuationSeparator" w:id="0">
    <w:p w14:paraId="32BA7945" w14:textId="77777777" w:rsidR="009649E1" w:rsidRDefault="0096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Condensed">
    <w:altName w:val="Arial Narrow"/>
    <w:panose1 w:val="020B0606020202060204"/>
    <w:charset w:val="00"/>
    <w:family w:val="swiss"/>
    <w:pitch w:val="variable"/>
    <w:sig w:usb0="80000287" w:usb1="00000000" w:usb2="00000000" w:usb3="00000000" w:csb0="0000000F" w:csb1="00000000"/>
  </w:font>
  <w:font w:name="????">
    <w:altName w:val="新細明體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34EC39" w14:textId="77777777" w:rsidR="009649E1" w:rsidRDefault="009649E1">
      <w:r>
        <w:separator/>
      </w:r>
    </w:p>
  </w:footnote>
  <w:footnote w:type="continuationSeparator" w:id="0">
    <w:p w14:paraId="64C6791D" w14:textId="77777777" w:rsidR="009649E1" w:rsidRDefault="00964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3B20966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B45A8E4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1">
    <w:nsid w:val="FFFFFFFB"/>
    <w:multiLevelType w:val="multilevel"/>
    <w:tmpl w:val="402655F6"/>
    <w:lvl w:ilvl="0">
      <w:start w:val="1"/>
      <w:numFmt w:val="decimal"/>
      <w:lvlText w:val="%1."/>
      <w:legacy w:legacy="1" w:legacySpace="144" w:legacyIndent="0"/>
      <w:lvlJc w:val="left"/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egacy w:legacy="1" w:legacySpace="144" w:legacyIndent="0"/>
      <w:lvlJc w:val="left"/>
      <w:pPr>
        <w:ind w:left="1304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egacy w:legacy="1" w:legacySpace="144" w:legacyIndent="0"/>
      <w:lvlJc w:val="left"/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egacy w:legacy="1" w:legacySpace="144" w:legacyIndent="0"/>
      <w:lvlJc w:val="left"/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decimal"/>
      <w:lvlText w:val="%1.%2.%3.%4.%5"/>
      <w:legacy w:legacy="1" w:legacySpace="144" w:legacyIndent="0"/>
      <w:lvlJc w:val="left"/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1.%2.%3.%4.%5.%6"/>
      <w:legacy w:legacy="1" w:legacySpace="144" w:legacyIndent="0"/>
      <w:lvlJc w:val="left"/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1.%2.%3.%4.%5.%6.%7"/>
      <w:legacy w:legacy="1" w:legacySpace="144" w:legacyIndent="0"/>
      <w:lvlJc w:val="left"/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decimal"/>
      <w:lvlText w:val="%1.%2.%3.%4.%5.%6.%7.%8"/>
      <w:legacy w:legacy="1" w:legacySpace="144" w:legacyIndent="0"/>
      <w:lvlJc w:val="left"/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1.%2.%3.%4.%5.%6.%7.%8.%9"/>
      <w:legacy w:legacy="1" w:legacySpace="144" w:legacyIndent="0"/>
      <w:lvlJc w:val="left"/>
      <w:rPr>
        <w:rFonts w:ascii="Times New Roman" w:hAnsi="Times New Roman" w:hint="default"/>
        <w:b w:val="0"/>
        <w:i w:val="0"/>
        <w:sz w:val="22"/>
      </w:rPr>
    </w:lvl>
  </w:abstractNum>
  <w:abstractNum w:abstractNumId="3" w15:restartNumberingAfterBreak="0">
    <w:nsid w:val="006D7C9B"/>
    <w:multiLevelType w:val="singleLevel"/>
    <w:tmpl w:val="4FC49396"/>
    <w:lvl w:ilvl="0">
      <w:start w:val="1"/>
      <w:numFmt w:val="decimal"/>
      <w:pStyle w:val="QMListnumber"/>
      <w:lvlText w:val="%1)"/>
      <w:lvlJc w:val="left"/>
      <w:pPr>
        <w:tabs>
          <w:tab w:val="num" w:pos="1069"/>
        </w:tabs>
        <w:ind w:left="992" w:hanging="283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4" w15:restartNumberingAfterBreak="0">
    <w:nsid w:val="01E3197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12DB1D51"/>
    <w:multiLevelType w:val="multilevel"/>
    <w:tmpl w:val="FDD2EFD0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425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 w15:restartNumberingAfterBreak="0">
    <w:nsid w:val="1799087B"/>
    <w:multiLevelType w:val="singleLevel"/>
    <w:tmpl w:val="9544B72A"/>
    <w:lvl w:ilvl="0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16"/>
      </w:rPr>
    </w:lvl>
  </w:abstractNum>
  <w:abstractNum w:abstractNumId="7" w15:restartNumberingAfterBreak="0">
    <w:nsid w:val="18C3314A"/>
    <w:multiLevelType w:val="multilevel"/>
    <w:tmpl w:val="FDD2EFD0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425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 w15:restartNumberingAfterBreak="0">
    <w:nsid w:val="1B930E6D"/>
    <w:multiLevelType w:val="multilevel"/>
    <w:tmpl w:val="B4D0FCDC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lowerLetter"/>
      <w:pStyle w:val="QMLevel4"/>
      <w:lvlText w:val="(%4)"/>
      <w:lvlJc w:val="left"/>
      <w:pPr>
        <w:tabs>
          <w:tab w:val="num" w:pos="1134"/>
        </w:tabs>
        <w:ind w:left="1134" w:hanging="425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" w15:restartNumberingAfterBreak="0">
    <w:nsid w:val="25AB4D31"/>
    <w:multiLevelType w:val="multilevel"/>
    <w:tmpl w:val="FDD2EFD0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425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" w15:restartNumberingAfterBreak="0">
    <w:nsid w:val="28655446"/>
    <w:multiLevelType w:val="multilevel"/>
    <w:tmpl w:val="B4209BC0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425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2B476E8F"/>
    <w:multiLevelType w:val="multilevel"/>
    <w:tmpl w:val="8D18648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4"/>
        </w:tabs>
        <w:ind w:left="1444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53"/>
        </w:tabs>
        <w:ind w:left="2153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62"/>
        </w:tabs>
        <w:ind w:left="2862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71"/>
        </w:tabs>
        <w:ind w:left="3571" w:hanging="73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280"/>
        </w:tabs>
        <w:ind w:left="4280" w:hanging="73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989"/>
        </w:tabs>
        <w:ind w:left="4989" w:hanging="73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698"/>
        </w:tabs>
        <w:ind w:left="5698" w:hanging="73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07"/>
        </w:tabs>
        <w:ind w:left="6407" w:hanging="735"/>
      </w:pPr>
      <w:rPr>
        <w:rFonts w:hint="default"/>
      </w:rPr>
    </w:lvl>
  </w:abstractNum>
  <w:abstractNum w:abstractNumId="12" w15:restartNumberingAfterBreak="0">
    <w:nsid w:val="2CAD1E27"/>
    <w:multiLevelType w:val="multilevel"/>
    <w:tmpl w:val="FA426F14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5"/>
        </w:tabs>
        <w:ind w:left="96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05"/>
        </w:tabs>
        <w:ind w:left="1405" w:hanging="5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45"/>
        </w:tabs>
        <w:ind w:left="1845" w:hanging="5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5"/>
        </w:tabs>
        <w:ind w:left="2285" w:hanging="5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25"/>
        </w:tabs>
        <w:ind w:left="2725" w:hanging="5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65"/>
        </w:tabs>
        <w:ind w:left="3165" w:hanging="5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05"/>
        </w:tabs>
        <w:ind w:left="3605" w:hanging="52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45"/>
        </w:tabs>
        <w:ind w:left="4045" w:hanging="525"/>
      </w:pPr>
      <w:rPr>
        <w:rFonts w:hint="default"/>
      </w:rPr>
    </w:lvl>
  </w:abstractNum>
  <w:abstractNum w:abstractNumId="13" w15:restartNumberingAfterBreak="0">
    <w:nsid w:val="314A1257"/>
    <w:multiLevelType w:val="multilevel"/>
    <w:tmpl w:val="BFA833CC"/>
    <w:lvl w:ilvl="0">
      <w:start w:val="1"/>
      <w:numFmt w:val="decimal"/>
      <w:isLgl/>
      <w:lvlText w:val="%1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 w15:restartNumberingAfterBreak="0">
    <w:nsid w:val="54DA0164"/>
    <w:multiLevelType w:val="multilevel"/>
    <w:tmpl w:val="FDD2EFD0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425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587C5B12"/>
    <w:multiLevelType w:val="multilevel"/>
    <w:tmpl w:val="C610D18A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709"/>
        </w:tabs>
        <w:ind w:left="709" w:hanging="709"/>
      </w:pPr>
    </w:lvl>
    <w:lvl w:ilvl="3">
      <w:start w:val="1"/>
      <w:numFmt w:val="lowerLetter"/>
      <w:lvlText w:val="(%4)"/>
      <w:lvlJc w:val="left"/>
      <w:pPr>
        <w:tabs>
          <w:tab w:val="num" w:pos="1418"/>
        </w:tabs>
        <w:ind w:left="1418" w:hanging="709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5A9432C2"/>
    <w:multiLevelType w:val="multilevel"/>
    <w:tmpl w:val="FDD2EFD0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425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 w15:restartNumberingAfterBreak="0">
    <w:nsid w:val="5CE8016D"/>
    <w:multiLevelType w:val="singleLevel"/>
    <w:tmpl w:val="C0EEDE8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8" w15:restartNumberingAfterBreak="0">
    <w:nsid w:val="6C8D3929"/>
    <w:multiLevelType w:val="multilevel"/>
    <w:tmpl w:val="CBBA158C"/>
    <w:lvl w:ilvl="0">
      <w:start w:val="1"/>
      <w:numFmt w:val="decimal"/>
      <w:isLgl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isLgl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 w15:restartNumberingAfterBreak="0">
    <w:nsid w:val="727E0FB0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3DD38EF"/>
    <w:multiLevelType w:val="singleLevel"/>
    <w:tmpl w:val="C4DA6ED6"/>
    <w:lvl w:ilvl="0">
      <w:start w:val="10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1" w15:restartNumberingAfterBreak="0">
    <w:nsid w:val="7AC80F35"/>
    <w:multiLevelType w:val="singleLevel"/>
    <w:tmpl w:val="B12A09FE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630"/>
      </w:pPr>
      <w:rPr>
        <w:rFonts w:hint="eastAsia"/>
        <w:sz w:val="22"/>
      </w:rPr>
    </w:lvl>
  </w:abstractNum>
  <w:num w:numId="1">
    <w:abstractNumId w:val="11"/>
  </w:num>
  <w:num w:numId="2">
    <w:abstractNumId w:val="15"/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</w:num>
  <w:num w:numId="9">
    <w:abstractNumId w:val="14"/>
  </w:num>
  <w:num w:numId="10">
    <w:abstractNumId w:val="7"/>
  </w:num>
  <w:num w:numId="11">
    <w:abstractNumId w:val="9"/>
  </w:num>
  <w:num w:numId="12">
    <w:abstractNumId w:val="16"/>
  </w:num>
  <w:num w:numId="13">
    <w:abstractNumId w:val="1"/>
  </w:num>
  <w:num w:numId="14">
    <w:abstractNumId w:val="17"/>
  </w:num>
  <w:num w:numId="15">
    <w:abstractNumId w:val="2"/>
  </w:num>
  <w:num w:numId="16">
    <w:abstractNumId w:val="12"/>
  </w:num>
  <w:num w:numId="17">
    <w:abstractNumId w:val="5"/>
  </w:num>
  <w:num w:numId="18">
    <w:abstractNumId w:val="18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13"/>
  </w:num>
  <w:num w:numId="22">
    <w:abstractNumId w:val="10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21"/>
  </w:num>
  <w:num w:numId="26">
    <w:abstractNumId w:val="6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GB" w:vendorID="8" w:dllVersion="513" w:checkStyle="0"/>
  <w:activeWritingStyle w:appName="MSWord" w:lang="en-US" w:vendorID="8" w:dllVersion="513" w:checkStyle="1"/>
  <w:defaultTabStop w:val="719"/>
  <w:drawingGridHorizontalSpacing w:val="110"/>
  <w:drawingGridVerticalSpacing w:val="299"/>
  <w:displayHorizontalDrawingGridEvery w:val="0"/>
  <w:doNotShadeFormData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A68"/>
    <w:rsid w:val="00001812"/>
    <w:rsid w:val="00005FE8"/>
    <w:rsid w:val="00036E56"/>
    <w:rsid w:val="000438A1"/>
    <w:rsid w:val="00045869"/>
    <w:rsid w:val="000526A1"/>
    <w:rsid w:val="0005406A"/>
    <w:rsid w:val="00065D88"/>
    <w:rsid w:val="0007020E"/>
    <w:rsid w:val="00070ED9"/>
    <w:rsid w:val="00077211"/>
    <w:rsid w:val="00080435"/>
    <w:rsid w:val="000846A5"/>
    <w:rsid w:val="000969D2"/>
    <w:rsid w:val="000B0020"/>
    <w:rsid w:val="000B592A"/>
    <w:rsid w:val="000C4D8C"/>
    <w:rsid w:val="000E2ABB"/>
    <w:rsid w:val="000F13D7"/>
    <w:rsid w:val="000F5EB2"/>
    <w:rsid w:val="00103251"/>
    <w:rsid w:val="00104F3A"/>
    <w:rsid w:val="00111E83"/>
    <w:rsid w:val="00125A03"/>
    <w:rsid w:val="001260EC"/>
    <w:rsid w:val="00130BE1"/>
    <w:rsid w:val="0013649D"/>
    <w:rsid w:val="00141C50"/>
    <w:rsid w:val="0015129A"/>
    <w:rsid w:val="001A1515"/>
    <w:rsid w:val="001A3D12"/>
    <w:rsid w:val="001B6D23"/>
    <w:rsid w:val="001C5E7B"/>
    <w:rsid w:val="001D50B4"/>
    <w:rsid w:val="001D63A3"/>
    <w:rsid w:val="001E0D79"/>
    <w:rsid w:val="001F3395"/>
    <w:rsid w:val="0021215D"/>
    <w:rsid w:val="00215F6C"/>
    <w:rsid w:val="002255B6"/>
    <w:rsid w:val="002258B6"/>
    <w:rsid w:val="00242B8E"/>
    <w:rsid w:val="00243A84"/>
    <w:rsid w:val="002910E4"/>
    <w:rsid w:val="0029694A"/>
    <w:rsid w:val="002A7D52"/>
    <w:rsid w:val="002B217C"/>
    <w:rsid w:val="002C7301"/>
    <w:rsid w:val="002D0B21"/>
    <w:rsid w:val="002D28F3"/>
    <w:rsid w:val="002F32A5"/>
    <w:rsid w:val="002F4318"/>
    <w:rsid w:val="00303C2B"/>
    <w:rsid w:val="0030428D"/>
    <w:rsid w:val="003409FB"/>
    <w:rsid w:val="00350EBC"/>
    <w:rsid w:val="00357251"/>
    <w:rsid w:val="0039289D"/>
    <w:rsid w:val="003A27F5"/>
    <w:rsid w:val="003A4B7B"/>
    <w:rsid w:val="003A581F"/>
    <w:rsid w:val="003B7F51"/>
    <w:rsid w:val="003D1B6F"/>
    <w:rsid w:val="003D2D55"/>
    <w:rsid w:val="00400555"/>
    <w:rsid w:val="004006A0"/>
    <w:rsid w:val="0040352E"/>
    <w:rsid w:val="004070BB"/>
    <w:rsid w:val="004149D2"/>
    <w:rsid w:val="00416DB0"/>
    <w:rsid w:val="00421929"/>
    <w:rsid w:val="004262AD"/>
    <w:rsid w:val="00434A34"/>
    <w:rsid w:val="004363EE"/>
    <w:rsid w:val="004436DC"/>
    <w:rsid w:val="00453379"/>
    <w:rsid w:val="004567CA"/>
    <w:rsid w:val="00466863"/>
    <w:rsid w:val="004715B7"/>
    <w:rsid w:val="00474012"/>
    <w:rsid w:val="0048312D"/>
    <w:rsid w:val="004A4EDC"/>
    <w:rsid w:val="004B26E4"/>
    <w:rsid w:val="004D0483"/>
    <w:rsid w:val="004D67F5"/>
    <w:rsid w:val="004E0CC0"/>
    <w:rsid w:val="004E573D"/>
    <w:rsid w:val="004F33A1"/>
    <w:rsid w:val="004F406A"/>
    <w:rsid w:val="004F52C1"/>
    <w:rsid w:val="004F6578"/>
    <w:rsid w:val="00532A06"/>
    <w:rsid w:val="00535F0E"/>
    <w:rsid w:val="005402B4"/>
    <w:rsid w:val="00550ED4"/>
    <w:rsid w:val="00571951"/>
    <w:rsid w:val="00573BA7"/>
    <w:rsid w:val="00581FF0"/>
    <w:rsid w:val="005848C5"/>
    <w:rsid w:val="00587E66"/>
    <w:rsid w:val="005D10D3"/>
    <w:rsid w:val="005D3C51"/>
    <w:rsid w:val="005D61FE"/>
    <w:rsid w:val="005D716E"/>
    <w:rsid w:val="005D7299"/>
    <w:rsid w:val="005E0F55"/>
    <w:rsid w:val="005E12DD"/>
    <w:rsid w:val="005F1EBB"/>
    <w:rsid w:val="00613EB6"/>
    <w:rsid w:val="00616F3A"/>
    <w:rsid w:val="0062693A"/>
    <w:rsid w:val="00637725"/>
    <w:rsid w:val="006648E7"/>
    <w:rsid w:val="00697901"/>
    <w:rsid w:val="006A5B3B"/>
    <w:rsid w:val="006D4280"/>
    <w:rsid w:val="006F00FA"/>
    <w:rsid w:val="006F35A9"/>
    <w:rsid w:val="006F7EC6"/>
    <w:rsid w:val="00701C54"/>
    <w:rsid w:val="00705B7A"/>
    <w:rsid w:val="00717119"/>
    <w:rsid w:val="0071749B"/>
    <w:rsid w:val="00726A0F"/>
    <w:rsid w:val="00734A02"/>
    <w:rsid w:val="00742400"/>
    <w:rsid w:val="00750FFC"/>
    <w:rsid w:val="00756787"/>
    <w:rsid w:val="00770917"/>
    <w:rsid w:val="00782ABF"/>
    <w:rsid w:val="00787D7D"/>
    <w:rsid w:val="00790BC0"/>
    <w:rsid w:val="007A5DBC"/>
    <w:rsid w:val="007B420D"/>
    <w:rsid w:val="007C6EE4"/>
    <w:rsid w:val="007E5828"/>
    <w:rsid w:val="007E628C"/>
    <w:rsid w:val="00801C6B"/>
    <w:rsid w:val="00807C04"/>
    <w:rsid w:val="00814D6E"/>
    <w:rsid w:val="00814F81"/>
    <w:rsid w:val="0082259D"/>
    <w:rsid w:val="008372AF"/>
    <w:rsid w:val="008661D5"/>
    <w:rsid w:val="00897D5B"/>
    <w:rsid w:val="008D0DC9"/>
    <w:rsid w:val="008D1956"/>
    <w:rsid w:val="008D4888"/>
    <w:rsid w:val="008D7857"/>
    <w:rsid w:val="0091276F"/>
    <w:rsid w:val="009168C8"/>
    <w:rsid w:val="009207C8"/>
    <w:rsid w:val="00924AE5"/>
    <w:rsid w:val="00931F92"/>
    <w:rsid w:val="009456E4"/>
    <w:rsid w:val="00945C64"/>
    <w:rsid w:val="00951E4B"/>
    <w:rsid w:val="0095679B"/>
    <w:rsid w:val="0095730E"/>
    <w:rsid w:val="009649E1"/>
    <w:rsid w:val="00974803"/>
    <w:rsid w:val="009755B5"/>
    <w:rsid w:val="00985D89"/>
    <w:rsid w:val="009947D5"/>
    <w:rsid w:val="00994C56"/>
    <w:rsid w:val="009A5681"/>
    <w:rsid w:val="009A5E80"/>
    <w:rsid w:val="009C23C4"/>
    <w:rsid w:val="009D2380"/>
    <w:rsid w:val="009D62AF"/>
    <w:rsid w:val="009E0B75"/>
    <w:rsid w:val="009F43F2"/>
    <w:rsid w:val="00A00CA4"/>
    <w:rsid w:val="00A06B42"/>
    <w:rsid w:val="00A10C5F"/>
    <w:rsid w:val="00A14875"/>
    <w:rsid w:val="00A330A8"/>
    <w:rsid w:val="00A34425"/>
    <w:rsid w:val="00A37A11"/>
    <w:rsid w:val="00A43418"/>
    <w:rsid w:val="00A43A68"/>
    <w:rsid w:val="00A454D2"/>
    <w:rsid w:val="00A702C8"/>
    <w:rsid w:val="00A7186E"/>
    <w:rsid w:val="00A73776"/>
    <w:rsid w:val="00A75565"/>
    <w:rsid w:val="00A82BC4"/>
    <w:rsid w:val="00A92A81"/>
    <w:rsid w:val="00A9423D"/>
    <w:rsid w:val="00A95A13"/>
    <w:rsid w:val="00A96645"/>
    <w:rsid w:val="00A970D4"/>
    <w:rsid w:val="00AA0FC5"/>
    <w:rsid w:val="00AC5565"/>
    <w:rsid w:val="00AE0812"/>
    <w:rsid w:val="00B034BF"/>
    <w:rsid w:val="00B10908"/>
    <w:rsid w:val="00B2555A"/>
    <w:rsid w:val="00B26A39"/>
    <w:rsid w:val="00B26E79"/>
    <w:rsid w:val="00B33D6D"/>
    <w:rsid w:val="00B40ED4"/>
    <w:rsid w:val="00B41468"/>
    <w:rsid w:val="00B45671"/>
    <w:rsid w:val="00B46B01"/>
    <w:rsid w:val="00B52A13"/>
    <w:rsid w:val="00B65E42"/>
    <w:rsid w:val="00B73311"/>
    <w:rsid w:val="00B834D7"/>
    <w:rsid w:val="00B87CF2"/>
    <w:rsid w:val="00B92D72"/>
    <w:rsid w:val="00BA4ED7"/>
    <w:rsid w:val="00BA5711"/>
    <w:rsid w:val="00BA5821"/>
    <w:rsid w:val="00BB1DE6"/>
    <w:rsid w:val="00BD3E44"/>
    <w:rsid w:val="00BE0434"/>
    <w:rsid w:val="00BE2DC2"/>
    <w:rsid w:val="00BE42BF"/>
    <w:rsid w:val="00BE49ED"/>
    <w:rsid w:val="00BE5A7F"/>
    <w:rsid w:val="00BF198D"/>
    <w:rsid w:val="00BF3FBE"/>
    <w:rsid w:val="00BF57A6"/>
    <w:rsid w:val="00BF58D4"/>
    <w:rsid w:val="00BF630E"/>
    <w:rsid w:val="00C00E8B"/>
    <w:rsid w:val="00C0133C"/>
    <w:rsid w:val="00C01499"/>
    <w:rsid w:val="00C07E42"/>
    <w:rsid w:val="00C1153D"/>
    <w:rsid w:val="00C469B0"/>
    <w:rsid w:val="00C540B9"/>
    <w:rsid w:val="00C572EE"/>
    <w:rsid w:val="00C6096A"/>
    <w:rsid w:val="00C6465A"/>
    <w:rsid w:val="00C757A4"/>
    <w:rsid w:val="00C80270"/>
    <w:rsid w:val="00C872E4"/>
    <w:rsid w:val="00C94C57"/>
    <w:rsid w:val="00C95A74"/>
    <w:rsid w:val="00CA163D"/>
    <w:rsid w:val="00CC27EC"/>
    <w:rsid w:val="00CC4780"/>
    <w:rsid w:val="00CD487B"/>
    <w:rsid w:val="00CD706C"/>
    <w:rsid w:val="00CE58EA"/>
    <w:rsid w:val="00CF78B8"/>
    <w:rsid w:val="00D005B8"/>
    <w:rsid w:val="00D00CA9"/>
    <w:rsid w:val="00D26287"/>
    <w:rsid w:val="00D27585"/>
    <w:rsid w:val="00D45AA8"/>
    <w:rsid w:val="00D45D49"/>
    <w:rsid w:val="00D74C05"/>
    <w:rsid w:val="00D8312D"/>
    <w:rsid w:val="00D87587"/>
    <w:rsid w:val="00D95BBE"/>
    <w:rsid w:val="00DB182E"/>
    <w:rsid w:val="00DC278C"/>
    <w:rsid w:val="00DC4E79"/>
    <w:rsid w:val="00DC579E"/>
    <w:rsid w:val="00DC5C7E"/>
    <w:rsid w:val="00DD4C5D"/>
    <w:rsid w:val="00DE11CB"/>
    <w:rsid w:val="00DE4627"/>
    <w:rsid w:val="00DF17DF"/>
    <w:rsid w:val="00DF2B76"/>
    <w:rsid w:val="00E01D41"/>
    <w:rsid w:val="00E03EFE"/>
    <w:rsid w:val="00E157FF"/>
    <w:rsid w:val="00E222F3"/>
    <w:rsid w:val="00E23508"/>
    <w:rsid w:val="00E2730D"/>
    <w:rsid w:val="00E27F2E"/>
    <w:rsid w:val="00E34AF4"/>
    <w:rsid w:val="00E374A8"/>
    <w:rsid w:val="00E44261"/>
    <w:rsid w:val="00E47EAC"/>
    <w:rsid w:val="00E53C17"/>
    <w:rsid w:val="00E56328"/>
    <w:rsid w:val="00E71D24"/>
    <w:rsid w:val="00E754A5"/>
    <w:rsid w:val="00E8446E"/>
    <w:rsid w:val="00E90C41"/>
    <w:rsid w:val="00E957DF"/>
    <w:rsid w:val="00E96732"/>
    <w:rsid w:val="00EA5180"/>
    <w:rsid w:val="00EA6004"/>
    <w:rsid w:val="00EB0FF4"/>
    <w:rsid w:val="00ED4E90"/>
    <w:rsid w:val="00ED68D7"/>
    <w:rsid w:val="00ED6B41"/>
    <w:rsid w:val="00EE17DB"/>
    <w:rsid w:val="00EF1821"/>
    <w:rsid w:val="00EF2E5A"/>
    <w:rsid w:val="00F10CDC"/>
    <w:rsid w:val="00F13A79"/>
    <w:rsid w:val="00F269D2"/>
    <w:rsid w:val="00F26F4D"/>
    <w:rsid w:val="00F45DA4"/>
    <w:rsid w:val="00F54D79"/>
    <w:rsid w:val="00F56FF4"/>
    <w:rsid w:val="00F62DE8"/>
    <w:rsid w:val="00F6615F"/>
    <w:rsid w:val="00F673C8"/>
    <w:rsid w:val="00F67B49"/>
    <w:rsid w:val="00F8563A"/>
    <w:rsid w:val="00F90FBB"/>
    <w:rsid w:val="00F9377D"/>
    <w:rsid w:val="00FA587E"/>
    <w:rsid w:val="00FB7941"/>
    <w:rsid w:val="00FD5C23"/>
    <w:rsid w:val="00FD7A6D"/>
    <w:rsid w:val="00FE01B7"/>
    <w:rsid w:val="00FE0AC5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."/>
  <w:listSeparator w:val=","/>
  <w14:docId w14:val="76614561"/>
  <w15:chartTrackingRefBased/>
  <w15:docId w15:val="{D2929A6A-9E66-4568-A3CC-043273D06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2"/>
      <w:lang w:val="en-GB"/>
    </w:rPr>
  </w:style>
  <w:style w:type="paragraph" w:styleId="1">
    <w:name w:val="heading 1"/>
    <w:basedOn w:val="a0"/>
    <w:next w:val="a0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0"/>
    <w:next w:val="a0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spacing w:before="240" w:after="60"/>
      <w:outlineLvl w:val="2"/>
    </w:pPr>
    <w:rPr>
      <w:b/>
    </w:rPr>
  </w:style>
  <w:style w:type="paragraph" w:styleId="4">
    <w:name w:val="heading 4"/>
    <w:basedOn w:val="a0"/>
    <w:next w:val="a0"/>
    <w:qFormat/>
    <w:pPr>
      <w:keepNext/>
      <w:spacing w:before="240" w:after="60"/>
      <w:outlineLvl w:val="3"/>
    </w:pPr>
    <w:rPr>
      <w:b/>
      <w:i/>
    </w:rPr>
  </w:style>
  <w:style w:type="paragraph" w:styleId="5">
    <w:name w:val="heading 5"/>
    <w:basedOn w:val="a0"/>
    <w:next w:val="a1"/>
    <w:qFormat/>
    <w:pPr>
      <w:keepNext/>
      <w:tabs>
        <w:tab w:val="left" w:pos="7513"/>
      </w:tabs>
      <w:outlineLvl w:val="4"/>
    </w:pPr>
    <w:rPr>
      <w:rFonts w:ascii="Univers Condensed" w:hAnsi="Univers Condensed"/>
      <w:b/>
      <w:spacing w:val="-20"/>
      <w:sz w:val="36"/>
    </w:rPr>
  </w:style>
  <w:style w:type="paragraph" w:styleId="6">
    <w:name w:val="heading 6"/>
    <w:basedOn w:val="a0"/>
    <w:next w:val="a1"/>
    <w:qFormat/>
    <w:pPr>
      <w:keepNext/>
      <w:jc w:val="center"/>
      <w:outlineLvl w:val="5"/>
    </w:pPr>
    <w:rPr>
      <w:b/>
      <w:caps/>
      <w:sz w:val="20"/>
    </w:rPr>
  </w:style>
  <w:style w:type="paragraph" w:styleId="7">
    <w:name w:val="heading 7"/>
    <w:basedOn w:val="a0"/>
    <w:next w:val="a1"/>
    <w:qFormat/>
    <w:pPr>
      <w:keepNext/>
      <w:jc w:val="center"/>
      <w:outlineLvl w:val="6"/>
    </w:pPr>
    <w:rPr>
      <w:b/>
      <w:sz w:val="40"/>
    </w:rPr>
  </w:style>
  <w:style w:type="paragraph" w:styleId="8">
    <w:name w:val="heading 8"/>
    <w:basedOn w:val="a0"/>
    <w:next w:val="a1"/>
    <w:qFormat/>
    <w:pPr>
      <w:keepNext/>
      <w:ind w:left="7810"/>
      <w:outlineLvl w:val="7"/>
    </w:pPr>
    <w:rPr>
      <w:b/>
      <w:sz w:val="32"/>
    </w:rPr>
  </w:style>
  <w:style w:type="paragraph" w:styleId="9">
    <w:name w:val="heading 9"/>
    <w:basedOn w:val="a0"/>
    <w:next w:val="a0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Normal Indent"/>
    <w:basedOn w:val="a0"/>
    <w:semiHidden/>
    <w:pPr>
      <w:ind w:left="480"/>
    </w:pPr>
  </w:style>
  <w:style w:type="paragraph" w:customStyle="1" w:styleId="Heading">
    <w:name w:val="Heading"/>
    <w:pPr>
      <w:spacing w:after="240"/>
      <w:ind w:left="851" w:hanging="851"/>
    </w:pPr>
    <w:rPr>
      <w:caps/>
      <w:sz w:val="22"/>
      <w:lang w:val="en-GB"/>
    </w:rPr>
  </w:style>
  <w:style w:type="paragraph" w:customStyle="1" w:styleId="Section10">
    <w:name w:val="Section 1.0"/>
    <w:next w:val="a0"/>
    <w:pPr>
      <w:widowControl w:val="0"/>
      <w:overflowPunct w:val="0"/>
      <w:autoSpaceDE w:val="0"/>
      <w:autoSpaceDN w:val="0"/>
      <w:adjustRightInd w:val="0"/>
      <w:spacing w:after="240"/>
      <w:ind w:left="851" w:hanging="851"/>
      <w:textAlignment w:val="baseline"/>
    </w:pPr>
    <w:rPr>
      <w:b/>
      <w:caps/>
      <w:sz w:val="22"/>
      <w:lang w:val="en-GB"/>
    </w:rPr>
  </w:style>
  <w:style w:type="paragraph" w:customStyle="1" w:styleId="Section11">
    <w:name w:val="Section 1.1"/>
    <w:basedOn w:val="Section10"/>
    <w:pPr>
      <w:spacing w:after="0"/>
      <w:jc w:val="both"/>
    </w:pPr>
    <w:rPr>
      <w:b w:val="0"/>
      <w:caps w:val="0"/>
    </w:rPr>
  </w:style>
  <w:style w:type="paragraph" w:customStyle="1" w:styleId="Section111">
    <w:name w:val="Section 1.1.1"/>
    <w:basedOn w:val="Section11"/>
    <w:pPr>
      <w:ind w:firstLine="0"/>
    </w:pPr>
  </w:style>
  <w:style w:type="paragraph" w:customStyle="1" w:styleId="Appendixcover">
    <w:name w:val="Appendix cover"/>
    <w:basedOn w:val="a0"/>
    <w:autoRedefine/>
    <w:rsid w:val="005D61FE"/>
    <w:pPr>
      <w:spacing w:beforeLines="50" w:before="120" w:afterLines="25" w:after="60"/>
      <w:jc w:val="center"/>
    </w:pPr>
    <w:rPr>
      <w:b/>
      <w:sz w:val="24"/>
      <w:szCs w:val="24"/>
    </w:rPr>
  </w:style>
  <w:style w:type="paragraph" w:customStyle="1" w:styleId="testmethod">
    <w:name w:val="test method"/>
    <w:basedOn w:val="a0"/>
    <w:pPr>
      <w:tabs>
        <w:tab w:val="left" w:pos="7230"/>
        <w:tab w:val="left" w:pos="7371"/>
      </w:tabs>
      <w:ind w:left="5387"/>
    </w:pPr>
    <w:rPr>
      <w:caps/>
    </w:rPr>
  </w:style>
  <w:style w:type="paragraph" w:customStyle="1" w:styleId="10">
    <w:name w:val="標題1"/>
    <w:basedOn w:val="Section11"/>
    <w:pPr>
      <w:tabs>
        <w:tab w:val="left" w:pos="3261"/>
      </w:tabs>
      <w:ind w:left="3544" w:hanging="3544"/>
    </w:pPr>
  </w:style>
  <w:style w:type="paragraph" w:styleId="a5">
    <w:name w:val="header"/>
    <w:basedOn w:val="a0"/>
    <w:link w:val="a6"/>
    <w:semiHidden/>
    <w:pPr>
      <w:tabs>
        <w:tab w:val="center" w:pos="4320"/>
        <w:tab w:val="right" w:pos="8640"/>
      </w:tabs>
    </w:pPr>
  </w:style>
  <w:style w:type="paragraph" w:customStyle="1" w:styleId="notes">
    <w:name w:val="notes"/>
    <w:basedOn w:val="Section11"/>
    <w:autoRedefine/>
    <w:pPr>
      <w:tabs>
        <w:tab w:val="left" w:pos="600"/>
      </w:tabs>
      <w:ind w:left="840" w:hanging="840"/>
    </w:pPr>
    <w:rPr>
      <w:sz w:val="18"/>
    </w:rPr>
  </w:style>
  <w:style w:type="paragraph" w:styleId="a7">
    <w:name w:val="footer"/>
    <w:basedOn w:val="a0"/>
    <w:semiHidden/>
    <w:pPr>
      <w:tabs>
        <w:tab w:val="center" w:pos="4320"/>
        <w:tab w:val="right" w:pos="8640"/>
      </w:tabs>
    </w:pPr>
  </w:style>
  <w:style w:type="character" w:styleId="a8">
    <w:name w:val="page number"/>
    <w:semiHidden/>
    <w:rPr>
      <w:rFonts w:ascii="Times New Roman" w:eastAsia="新細明體" w:hAnsi="Times New Roman"/>
      <w:sz w:val="12"/>
    </w:rPr>
  </w:style>
  <w:style w:type="paragraph" w:styleId="a9">
    <w:name w:val="Body Text"/>
    <w:basedOn w:val="a0"/>
    <w:semiHidden/>
    <w:pPr>
      <w:spacing w:after="120"/>
    </w:pPr>
  </w:style>
  <w:style w:type="paragraph" w:customStyle="1" w:styleId="Section1111">
    <w:name w:val="Section 1.1.1.1"/>
    <w:basedOn w:val="Section111"/>
    <w:pPr>
      <w:ind w:left="1418" w:hanging="567"/>
    </w:pPr>
  </w:style>
  <w:style w:type="paragraph" w:customStyle="1" w:styleId="heading1">
    <w:name w:val="heading1"/>
    <w:basedOn w:val="Heading"/>
    <w:pPr>
      <w:overflowPunct w:val="0"/>
      <w:autoSpaceDE w:val="0"/>
      <w:autoSpaceDN w:val="0"/>
      <w:adjustRightInd w:val="0"/>
      <w:spacing w:after="0"/>
      <w:ind w:left="0" w:firstLine="0"/>
      <w:jc w:val="center"/>
      <w:textAlignment w:val="baseline"/>
    </w:pPr>
    <w:rPr>
      <w:b/>
    </w:rPr>
  </w:style>
  <w:style w:type="paragraph" w:customStyle="1" w:styleId="Cover">
    <w:name w:val="Cover"/>
    <w:basedOn w:val="a0"/>
    <w:pPr>
      <w:spacing w:before="5000"/>
      <w:jc w:val="center"/>
    </w:pPr>
    <w:rPr>
      <w:b/>
      <w:sz w:val="36"/>
    </w:rPr>
  </w:style>
  <w:style w:type="paragraph" w:customStyle="1" w:styleId="QMLevel1">
    <w:name w:val="QM Level 1"/>
    <w:basedOn w:val="a9"/>
    <w:next w:val="a0"/>
    <w:autoRedefine/>
    <w:pPr>
      <w:keepNext/>
      <w:widowControl/>
      <w:tabs>
        <w:tab w:val="left" w:pos="709"/>
      </w:tabs>
      <w:overflowPunct/>
      <w:autoSpaceDE/>
      <w:autoSpaceDN/>
      <w:adjustRightInd/>
      <w:snapToGrid w:val="0"/>
      <w:spacing w:after="240"/>
      <w:textAlignment w:val="auto"/>
    </w:pPr>
    <w:rPr>
      <w:b/>
      <w:caps/>
    </w:rPr>
  </w:style>
  <w:style w:type="paragraph" w:customStyle="1" w:styleId="QMLevel2">
    <w:name w:val="QM Level 2"/>
    <w:autoRedefine/>
    <w:pPr>
      <w:snapToGrid w:val="0"/>
      <w:spacing w:after="240"/>
      <w:jc w:val="both"/>
    </w:pPr>
    <w:rPr>
      <w:rFonts w:eastAsia="????"/>
      <w:sz w:val="22"/>
      <w:lang w:val="en-GB"/>
    </w:rPr>
  </w:style>
  <w:style w:type="paragraph" w:customStyle="1" w:styleId="QMLevel3">
    <w:name w:val="QM Level 3"/>
    <w:basedOn w:val="QMLevel2"/>
    <w:autoRedefine/>
  </w:style>
  <w:style w:type="paragraph" w:customStyle="1" w:styleId="QMLevel4">
    <w:name w:val="QM Level 4"/>
    <w:basedOn w:val="a0"/>
    <w:autoRedefine/>
    <w:pPr>
      <w:keepNext/>
      <w:widowControl/>
      <w:numPr>
        <w:ilvl w:val="3"/>
        <w:numId w:val="3"/>
      </w:numPr>
      <w:overflowPunct/>
      <w:autoSpaceDE/>
      <w:autoSpaceDN/>
      <w:adjustRightInd/>
      <w:snapToGrid w:val="0"/>
      <w:textAlignment w:val="auto"/>
    </w:pPr>
  </w:style>
  <w:style w:type="character" w:styleId="aa">
    <w:name w:val="annotation reference"/>
    <w:semiHidden/>
    <w:rPr>
      <w:sz w:val="16"/>
    </w:rPr>
  </w:style>
  <w:style w:type="paragraph" w:styleId="ab">
    <w:name w:val="annotation text"/>
    <w:basedOn w:val="a0"/>
    <w:semiHidden/>
    <w:pPr>
      <w:overflowPunct/>
      <w:autoSpaceDE/>
      <w:autoSpaceDN/>
      <w:adjustRightInd/>
      <w:textAlignment w:val="auto"/>
    </w:pPr>
    <w:rPr>
      <w:snapToGrid w:val="0"/>
      <w:sz w:val="20"/>
      <w:lang w:eastAsia="en-US"/>
    </w:rPr>
  </w:style>
  <w:style w:type="paragraph" w:customStyle="1" w:styleId="QMListnumber">
    <w:name w:val="QM List number"/>
    <w:basedOn w:val="a"/>
    <w:pPr>
      <w:widowControl/>
      <w:numPr>
        <w:numId w:val="7"/>
      </w:numPr>
      <w:tabs>
        <w:tab w:val="left" w:pos="992"/>
      </w:tabs>
      <w:overflowPunct/>
      <w:autoSpaceDE/>
      <w:autoSpaceDN/>
      <w:adjustRightInd/>
      <w:spacing w:after="120"/>
      <w:textAlignment w:val="auto"/>
    </w:pPr>
    <w:rPr>
      <w:spacing w:val="-5"/>
      <w:lang w:val="en-US"/>
    </w:rPr>
  </w:style>
  <w:style w:type="paragraph" w:styleId="a">
    <w:name w:val="List Number"/>
    <w:basedOn w:val="a0"/>
    <w:semiHidden/>
    <w:pPr>
      <w:numPr>
        <w:numId w:val="5"/>
      </w:numPr>
    </w:pPr>
  </w:style>
  <w:style w:type="paragraph" w:styleId="ac">
    <w:name w:val="Body Text Indent"/>
    <w:basedOn w:val="a0"/>
    <w:semiHidden/>
    <w:pPr>
      <w:tabs>
        <w:tab w:val="left" w:pos="2530"/>
      </w:tabs>
      <w:ind w:left="2860" w:hanging="1980"/>
    </w:pPr>
  </w:style>
  <w:style w:type="paragraph" w:styleId="ad">
    <w:name w:val="Date"/>
    <w:basedOn w:val="a0"/>
    <w:next w:val="a0"/>
    <w:semiHidden/>
    <w:pPr>
      <w:jc w:val="right"/>
    </w:pPr>
  </w:style>
  <w:style w:type="paragraph" w:customStyle="1" w:styleId="Appendix">
    <w:name w:val="Appendix"/>
    <w:basedOn w:val="a0"/>
    <w:pPr>
      <w:widowControl/>
      <w:overflowPunct/>
      <w:autoSpaceDE/>
      <w:autoSpaceDN/>
      <w:adjustRightInd/>
      <w:snapToGrid w:val="0"/>
      <w:spacing w:after="240"/>
      <w:jc w:val="center"/>
      <w:textAlignment w:val="auto"/>
    </w:pPr>
    <w:rPr>
      <w:b/>
      <w:spacing w:val="-3"/>
    </w:rPr>
  </w:style>
  <w:style w:type="paragraph" w:customStyle="1" w:styleId="Appendixheading">
    <w:name w:val="Appendix heading"/>
    <w:basedOn w:val="a0"/>
    <w:pPr>
      <w:widowControl/>
      <w:tabs>
        <w:tab w:val="center" w:pos="4585"/>
      </w:tabs>
      <w:suppressAutoHyphens/>
      <w:overflowPunct/>
      <w:autoSpaceDE/>
      <w:autoSpaceDN/>
      <w:adjustRightInd/>
      <w:jc w:val="center"/>
      <w:textAlignment w:val="auto"/>
      <w:outlineLvl w:val="0"/>
    </w:pPr>
    <w:rPr>
      <w:spacing w:val="-3"/>
      <w:sz w:val="24"/>
    </w:rPr>
  </w:style>
  <w:style w:type="paragraph" w:styleId="ae">
    <w:name w:val="List Bullet"/>
    <w:basedOn w:val="a0"/>
    <w:autoRedefine/>
    <w:semiHidden/>
    <w:pPr>
      <w:widowControl/>
      <w:overflowPunct/>
      <w:autoSpaceDE/>
      <w:autoSpaceDN/>
      <w:adjustRightInd/>
      <w:ind w:left="1871" w:hanging="567"/>
      <w:textAlignment w:val="auto"/>
    </w:pPr>
  </w:style>
  <w:style w:type="paragraph" w:styleId="af">
    <w:name w:val="Block Text"/>
    <w:basedOn w:val="a0"/>
    <w:semiHidden/>
    <w:pPr>
      <w:widowControl/>
      <w:tabs>
        <w:tab w:val="left" w:pos="-1440"/>
        <w:tab w:val="left" w:pos="-720"/>
        <w:tab w:val="left" w:pos="0"/>
        <w:tab w:val="left" w:pos="434"/>
        <w:tab w:val="left" w:pos="2580"/>
        <w:tab w:val="left" w:pos="3025"/>
        <w:tab w:val="left" w:pos="3967"/>
        <w:tab w:val="left" w:pos="12049"/>
        <w:tab w:val="left" w:pos="14742"/>
      </w:tabs>
      <w:suppressAutoHyphens/>
      <w:overflowPunct/>
      <w:autoSpaceDE/>
      <w:autoSpaceDN/>
      <w:adjustRightInd/>
      <w:ind w:left="113" w:right="113"/>
      <w:jc w:val="left"/>
      <w:textAlignment w:val="auto"/>
    </w:pPr>
    <w:rPr>
      <w:spacing w:val="-2"/>
      <w:sz w:val="24"/>
    </w:rPr>
  </w:style>
  <w:style w:type="paragraph" w:styleId="11">
    <w:name w:val="toc 1"/>
    <w:basedOn w:val="a0"/>
    <w:next w:val="a0"/>
    <w:autoRedefine/>
    <w:semiHidden/>
    <w:pPr>
      <w:overflowPunct/>
      <w:autoSpaceDE/>
      <w:autoSpaceDN/>
      <w:adjustRightInd/>
      <w:spacing w:before="240"/>
      <w:jc w:val="left"/>
      <w:textAlignment w:val="auto"/>
    </w:pPr>
    <w:rPr>
      <w:snapToGrid w:val="0"/>
    </w:rPr>
  </w:style>
  <w:style w:type="paragraph" w:customStyle="1" w:styleId="HeaderPWCL">
    <w:name w:val="Header PWCL"/>
    <w:pPr>
      <w:widowControl w:val="0"/>
      <w:overflowPunct w:val="0"/>
      <w:autoSpaceDE w:val="0"/>
      <w:autoSpaceDN w:val="0"/>
      <w:adjustRightInd w:val="0"/>
      <w:textAlignment w:val="baseline"/>
    </w:pPr>
    <w:rPr>
      <w:noProof/>
    </w:rPr>
  </w:style>
  <w:style w:type="paragraph" w:styleId="af0">
    <w:name w:val="Title"/>
    <w:basedOn w:val="a0"/>
    <w:qFormat/>
    <w:pPr>
      <w:widowControl/>
      <w:tabs>
        <w:tab w:val="left" w:pos="720"/>
      </w:tabs>
      <w:jc w:val="center"/>
    </w:pPr>
    <w:rPr>
      <w:b/>
      <w:sz w:val="24"/>
    </w:rPr>
  </w:style>
  <w:style w:type="paragraph" w:styleId="20">
    <w:name w:val="Body Text Indent 2"/>
    <w:basedOn w:val="a0"/>
    <w:semiHidden/>
    <w:pPr>
      <w:snapToGrid w:val="0"/>
      <w:ind w:left="1080" w:hanging="240"/>
    </w:pPr>
    <w:rPr>
      <w:sz w:val="18"/>
    </w:rPr>
  </w:style>
  <w:style w:type="paragraph" w:styleId="30">
    <w:name w:val="Body Text Indent 3"/>
    <w:basedOn w:val="a0"/>
    <w:semiHidden/>
    <w:pPr>
      <w:snapToGrid w:val="0"/>
      <w:ind w:left="1080" w:hanging="240"/>
    </w:pPr>
    <w:rPr>
      <w:sz w:val="20"/>
    </w:rPr>
  </w:style>
  <w:style w:type="paragraph" w:customStyle="1" w:styleId="heading0">
    <w:name w:val="heading"/>
    <w:pPr>
      <w:overflowPunct w:val="0"/>
      <w:autoSpaceDE w:val="0"/>
      <w:autoSpaceDN w:val="0"/>
      <w:adjustRightInd w:val="0"/>
      <w:jc w:val="center"/>
      <w:textAlignment w:val="baseline"/>
    </w:pPr>
    <w:rPr>
      <w:b/>
      <w:caps/>
      <w:sz w:val="28"/>
      <w:lang w:val="en-GB"/>
    </w:rPr>
  </w:style>
  <w:style w:type="paragraph" w:customStyle="1" w:styleId="heading2">
    <w:name w:val="heading2"/>
    <w:basedOn w:val="a0"/>
    <w:pPr>
      <w:tabs>
        <w:tab w:val="left" w:pos="709"/>
        <w:tab w:val="left" w:pos="1418"/>
      </w:tabs>
      <w:ind w:left="1418" w:hanging="1418"/>
      <w:jc w:val="center"/>
    </w:pPr>
    <w:rPr>
      <w:sz w:val="24"/>
      <w:u w:val="single"/>
    </w:rPr>
  </w:style>
  <w:style w:type="paragraph" w:styleId="af1">
    <w:name w:val="caption"/>
    <w:basedOn w:val="a0"/>
    <w:next w:val="a0"/>
    <w:qFormat/>
    <w:pPr>
      <w:framePr w:w="4561" w:h="898" w:hSpace="180" w:wrap="around" w:vAnchor="text" w:hAnchor="page" w:x="1412" w:y="897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b/>
      <w:sz w:val="24"/>
    </w:rPr>
  </w:style>
  <w:style w:type="table" w:styleId="af2">
    <w:name w:val="Table Grid"/>
    <w:basedOn w:val="a3"/>
    <w:uiPriority w:val="59"/>
    <w:rsid w:val="00045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0"/>
    <w:link w:val="af4"/>
    <w:uiPriority w:val="99"/>
    <w:semiHidden/>
    <w:unhideWhenUsed/>
    <w:rsid w:val="006A5B3B"/>
    <w:rPr>
      <w:rFonts w:ascii="Calibri Light" w:hAnsi="Calibri Light"/>
      <w:sz w:val="18"/>
      <w:szCs w:val="18"/>
    </w:rPr>
  </w:style>
  <w:style w:type="character" w:customStyle="1" w:styleId="af4">
    <w:name w:val="註解方塊文字 字元"/>
    <w:link w:val="af3"/>
    <w:uiPriority w:val="99"/>
    <w:semiHidden/>
    <w:rsid w:val="006A5B3B"/>
    <w:rPr>
      <w:rFonts w:ascii="Calibri Light" w:eastAsia="新細明體" w:hAnsi="Calibri Light" w:cs="Times New Roman"/>
      <w:sz w:val="18"/>
      <w:szCs w:val="18"/>
      <w:lang w:val="en-GB"/>
    </w:rPr>
  </w:style>
  <w:style w:type="paragraph" w:customStyle="1" w:styleId="Default">
    <w:name w:val="Default"/>
    <w:rsid w:val="009456E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6">
    <w:name w:val="頁首 字元"/>
    <w:link w:val="a5"/>
    <w:semiHidden/>
    <w:rsid w:val="00104F3A"/>
    <w:rPr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4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45640-6C0A-48AD-917E-266B75566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609</Words>
  <Characters>3895</Characters>
  <Application>Microsoft Office Word</Application>
  <DocSecurity>0</DocSecurity>
  <Lines>32</Lines>
  <Paragraphs>8</Paragraphs>
  <ScaleCrop>false</ScaleCrop>
  <Company>HONG KONG GOVERNMENT</Company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rLIMS</dc:title>
  <dc:subject/>
  <dc:creator>KaLok</dc:creator>
  <cp:keywords/>
  <cp:lastModifiedBy>chhau</cp:lastModifiedBy>
  <cp:revision>16</cp:revision>
  <cp:lastPrinted>2009-06-24T06:50:00Z</cp:lastPrinted>
  <dcterms:created xsi:type="dcterms:W3CDTF">2023-03-30T02:05:00Z</dcterms:created>
  <dcterms:modified xsi:type="dcterms:W3CDTF">2025-04-22T08:38:00Z</dcterms:modified>
</cp:coreProperties>
</file>